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1A3867"/>
          <w:left w:val="single" w:sz="0" w:space="0" w:color="1A3867"/>
          <w:bottom w:val="single" w:sz="0" w:space="0" w:color="1A3867"/>
          <w:right w:val="single" w:sz="0" w:space="0" w:color="1A3867"/>
          <w:insideH w:val="single" w:sz="0" w:space="0" w:color="1A3867"/>
          <w:insideV w:val="single" w:sz="0" w:space="0" w:color="1A3867"/>
        </w:tblBorders>
      </w:tblPr>
      <w:tblGrid>
        <w:gridCol w:w="9354"/>
      </w:tblGrid>
      <w:tr>
        <w:tc>
          <w:tcPr>
            <w:tcW w:type="dxa" w:w="9972"/>
            <w:shd w:fill="1A3867"/>
            <w:tcMar>
              <w:top w:w="180" w:type="dxa"/>
              <w:start w:w="200" w:type="dxa"/>
              <w:bottom w:w="180" w:type="dxa"/>
              <w:end w:w="200" w:type="dxa"/>
            </w:tcMar>
          </w:tcPr>
          <w:p>
            <w:r>
              <w:rPr>
                <w:b/>
                <w:color w:val="FFFFFF"/>
                <w:sz w:val="20"/>
              </w:rPr>
              <w:t>VORLAGE</w:t>
            </w:r>
          </w:p>
        </w:tc>
      </w:tr>
    </w:tbl>
    <w:p>
      <w:pPr>
        <w:pStyle w:val="Title"/>
        <w:spacing w:before="160" w:after="80" w:line="240" w:lineRule="auto"/>
      </w:pPr>
      <w:r>
        <w:t>Musterhitzeschutzplan</w:t>
        <w:br/>
        <w:t>für Baustellen</w:t>
      </w:r>
    </w:p>
    <w:p>
      <w:pPr>
        <w:pStyle w:val="BodyText"/>
        <w:spacing w:before="0" w:after="200" w:line="276" w:lineRule="auto"/>
      </w:pPr>
      <w:r>
        <w:rPr>
          <w:i/>
          <w:color w:val="5C5C5C"/>
        </w:rPr>
        <w:t>Arbeitsvorlage mit Ausfüllhinweisen für Bauunternehmen, GU, Nachunternehmer, Bauleitung und SiGeKo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B7C9E2"/>
          <w:left w:val="single" w:sz="8" w:space="0" w:color="B7C9E2"/>
          <w:bottom w:val="single" w:sz="8" w:space="0" w:color="B7C9E2"/>
          <w:right w:val="single" w:sz="8" w:space="0" w:color="B7C9E2"/>
          <w:insideH w:val="single" w:sz="8" w:space="0" w:color="B7C9E2"/>
          <w:insideV w:val="single" w:sz="8" w:space="0" w:color="B7C9E2"/>
        </w:tblBorders>
      </w:tblPr>
      <w:tblGrid>
        <w:gridCol w:w="2493"/>
        <w:gridCol w:w="2493"/>
        <w:gridCol w:w="2493"/>
        <w:gridCol w:w="2493"/>
      </w:tblGrid>
      <w:tr>
        <w:tc>
          <w:tcPr>
            <w:tcW w:type="dxa" w:w="170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  <w:sz w:val="19"/>
              </w:rPr>
              <w:t>Unternehmen / Auftragnehmer</w:t>
            </w:r>
          </w:p>
        </w:tc>
        <w:tc>
          <w:tcPr>
            <w:tcW w:type="dxa" w:w="3005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  <w:tc>
          <w:tcPr>
            <w:tcW w:type="dxa" w:w="170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  <w:sz w:val="19"/>
              </w:rPr>
              <w:t>Projekt / Baustelle</w:t>
            </w:r>
          </w:p>
        </w:tc>
        <w:tc>
          <w:tcPr>
            <w:tcW w:type="dxa" w:w="2948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</w:tr>
      <w:tr>
        <w:tc>
          <w:tcPr>
            <w:tcW w:type="dxa" w:w="170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  <w:sz w:val="19"/>
              </w:rPr>
              <w:t>Standort</w:t>
            </w:r>
          </w:p>
        </w:tc>
        <w:tc>
          <w:tcPr>
            <w:tcW w:type="dxa" w:w="3005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  <w:tc>
          <w:tcPr>
            <w:tcW w:type="dxa" w:w="170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  <w:sz w:val="19"/>
              </w:rPr>
              <w:t>Version / Stand</w:t>
            </w:r>
          </w:p>
        </w:tc>
        <w:tc>
          <w:tcPr>
            <w:tcW w:type="dxa" w:w="2948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</w:tr>
      <w:tr>
        <w:tc>
          <w:tcPr>
            <w:tcW w:type="dxa" w:w="170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  <w:sz w:val="19"/>
              </w:rPr>
              <w:t>Erstellt durch</w:t>
            </w:r>
          </w:p>
        </w:tc>
        <w:tc>
          <w:tcPr>
            <w:tcW w:type="dxa" w:w="3005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  <w:tc>
          <w:tcPr>
            <w:tcW w:type="dxa" w:w="170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  <w:sz w:val="19"/>
              </w:rPr>
              <w:t>Geprüft / Freigabe</w:t>
            </w:r>
          </w:p>
        </w:tc>
        <w:tc>
          <w:tcPr>
            <w:tcW w:type="dxa" w:w="2948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</w:tr>
      <w:tr>
        <w:tc>
          <w:tcPr>
            <w:tcW w:type="dxa" w:w="170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  <w:sz w:val="19"/>
              </w:rPr>
              <w:t>Gültig ab</w:t>
            </w:r>
          </w:p>
        </w:tc>
        <w:tc>
          <w:tcPr>
            <w:tcW w:type="dxa" w:w="3005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  <w:tc>
          <w:tcPr>
            <w:tcW w:type="dxa" w:w="170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  <w:sz w:val="19"/>
              </w:rPr>
              <w:t>Gültig bis / Prüfung</w:t>
            </w:r>
          </w:p>
        </w:tc>
        <w:tc>
          <w:tcPr>
            <w:tcW w:type="dxa" w:w="2948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</w:tr>
      <w:tr>
        <w:tc>
          <w:tcPr>
            <w:tcW w:type="dxa" w:w="170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  <w:sz w:val="19"/>
              </w:rPr>
              <w:t>Dokumenten-Nr.</w:t>
            </w:r>
          </w:p>
        </w:tc>
        <w:tc>
          <w:tcPr>
            <w:tcW w:type="dxa" w:w="3005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  <w:tc>
          <w:tcPr>
            <w:tcW w:type="dxa" w:w="170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  <w:sz w:val="19"/>
              </w:rPr>
              <w:t>Anlagen</w:t>
            </w:r>
          </w:p>
        </w:tc>
        <w:tc>
          <w:tcPr>
            <w:tcW w:type="dxa" w:w="2948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10" w:space="0" w:color="C7D6EA"/>
          <w:left w:val="single" w:sz="10" w:space="0" w:color="C7D6EA"/>
          <w:bottom w:val="single" w:sz="10" w:space="0" w:color="C7D6EA"/>
          <w:right w:val="single" w:sz="10" w:space="0" w:color="C7D6EA"/>
          <w:insideH w:val="single" w:sz="10" w:space="0" w:color="C7D6EA"/>
          <w:insideV w:val="single" w:sz="10" w:space="0" w:color="C7D6EA"/>
        </w:tblBorders>
      </w:tblPr>
      <w:tblGrid>
        <w:gridCol w:w="9354"/>
      </w:tblGrid>
      <w:tr>
        <w:tc>
          <w:tcPr>
            <w:tcW w:type="dxa" w:w="9972"/>
            <w:shd w:fill="F6F9FC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before="0" w:after="80" w:line="276" w:lineRule="auto"/>
            </w:pPr>
            <w:r>
              <w:rPr>
                <w:b/>
                <w:color w:val="1A3867"/>
                <w:sz w:val="21"/>
              </w:rPr>
              <w:t>Zweck dieser Vorlage</w:t>
            </w:r>
          </w:p>
          <w:p>
            <w:pPr>
              <w:pStyle w:val="BodyText"/>
              <w:spacing w:before="0" w:after="40" w:line="276" w:lineRule="auto"/>
              <w:ind w:left="170"/>
            </w:pPr>
            <w:r>
              <w:rPr>
                <w:b/>
                <w:color w:val="1A3867"/>
              </w:rPr>
              <w:t xml:space="preserve">• </w:t>
            </w:r>
            <w:r>
              <w:t>Diese Vorlage dient als praxistauglicher Musterhitzeschutzplan für Baustellen. Sie ist so aufgebaut, dass sie direkt ausgefüllt, an das konkrete Bauvorhaben angepasst und als Nachweis der organisatorischen Vorbereitung verwendet werden kann.</w:t>
            </w:r>
          </w:p>
          <w:p>
            <w:pPr>
              <w:pStyle w:val="BodyText"/>
              <w:spacing w:before="0" w:after="40" w:line="276" w:lineRule="auto"/>
              <w:ind w:left="170"/>
            </w:pPr>
            <w:r>
              <w:rPr>
                <w:b/>
                <w:color w:val="1A3867"/>
              </w:rPr>
              <w:t xml:space="preserve">• </w:t>
            </w:r>
            <w:r>
              <w:t>Die Inhalte sind bewusst modular. Nicht jeder Punkt ist auf jeder Baustelle erforderlich. Nicht Zutreffendes streichen oder mit „entfällt“ kennzeichnen.</w:t>
            </w:r>
          </w:p>
          <w:p>
            <w:pPr>
              <w:pStyle w:val="BodyText"/>
              <w:spacing w:before="0" w:after="40" w:line="276" w:lineRule="auto"/>
              <w:ind w:left="170"/>
            </w:pPr>
            <w:r>
              <w:rPr>
                <w:b/>
                <w:color w:val="1A3867"/>
              </w:rPr>
              <w:t xml:space="preserve">• </w:t>
            </w:r>
            <w:r>
              <w:t>Der Plan soll mit Gefährdungsbeurteilung, Baustellenordnung, Unterweisung, SiGe-Plan, Notfallorganisation und Wetterbeobachtung zusammenpassen.</w:t>
            </w:r>
          </w:p>
        </w:tc>
      </w:tr>
    </w:tbl>
    <w:p>
      <w:r>
        <w:br w:type="page"/>
      </w:r>
    </w:p>
    <w:p>
      <w:pPr>
        <w:pStyle w:val="Heading1"/>
        <w:keepNext/>
      </w:pPr>
      <w:r>
        <w:t>0. Ausfüllhinweise</w:t>
      </w:r>
    </w:p>
    <w:p>
      <w:pPr>
        <w:pStyle w:val="BodyText"/>
      </w:pPr>
      <w:r>
        <w:rPr>
          <w:b/>
        </w:rPr>
        <w:t xml:space="preserve">So wird die Vorlage benutzt: </w:t>
      </w:r>
      <w:r>
        <w:t>In die Freifelder kommen die konkreten projektspezifischen Angaben. Auswahlfelder können mit ☐ / ☑ genutzt werden. Tabellen sind bewusst so gestaltet, dass handschriftliche Ergänzungen oder digitale Bearbeitung möglich sind.</w:t>
      </w:r>
    </w:p>
    <w:p>
      <w:pPr>
        <w:pStyle w:val="BodyText"/>
        <w:spacing w:before="0" w:after="40" w:line="276" w:lineRule="auto"/>
        <w:ind w:left="227"/>
      </w:pPr>
      <w:r>
        <w:rPr>
          <w:b/>
        </w:rPr>
        <w:t xml:space="preserve">• </w:t>
      </w:r>
      <w:r>
        <w:t>Bei mehreren Bauabschnitten den Plan entweder je Abschnitt separat führen oder klare Abschnittsbezüge eintragen.</w:t>
      </w:r>
    </w:p>
    <w:p>
      <w:pPr>
        <w:pStyle w:val="BodyText"/>
        <w:spacing w:before="0" w:after="40" w:line="276" w:lineRule="auto"/>
        <w:ind w:left="227"/>
      </w:pPr>
      <w:r>
        <w:rPr>
          <w:b/>
        </w:rPr>
        <w:t xml:space="preserve">• </w:t>
      </w:r>
      <w:r>
        <w:t>Bei stark wechselnden Tätigkeiten die Maßnahmen nicht abstrakt lassen, sondern nach Tätigkeit, Arbeitsbereich oder Kolonne konkretisieren.</w:t>
      </w:r>
    </w:p>
    <w:p>
      <w:pPr>
        <w:pStyle w:val="BodyText"/>
        <w:spacing w:before="0" w:after="40" w:line="276" w:lineRule="auto"/>
        <w:ind w:left="227"/>
      </w:pPr>
      <w:r>
        <w:rPr>
          <w:b/>
        </w:rPr>
        <w:t xml:space="preserve">• </w:t>
      </w:r>
      <w:r>
        <w:t>Warnstufen und Auslösekriterien vorab festlegen. Entscheidend ist, wer informiert, wer entscheidet und was dann tatsächlich passiert.</w:t>
      </w:r>
    </w:p>
    <w:p>
      <w:pPr>
        <w:pStyle w:val="BodyText"/>
        <w:spacing w:before="0" w:after="40" w:line="276" w:lineRule="auto"/>
        <w:ind w:left="227"/>
      </w:pPr>
      <w:r>
        <w:rPr>
          <w:b/>
        </w:rPr>
        <w:t xml:space="preserve">• </w:t>
      </w:r>
      <w:r>
        <w:t>Besonders gefährdete Beschäftigte, Fremdfirmen und Besucher nicht vergessen.</w:t>
      </w:r>
    </w:p>
    <w:p>
      <w:pPr>
        <w:pStyle w:val="Heading1"/>
        <w:keepNext/>
      </w:pPr>
      <w:r>
        <w:t>1. Ziel, Zweck und Geltungsbereich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6D4E6"/>
          <w:left w:val="single" w:sz="8" w:space="0" w:color="C6D4E6"/>
          <w:bottom w:val="single" w:sz="8" w:space="0" w:color="C6D4E6"/>
          <w:right w:val="single" w:sz="8" w:space="0" w:color="C6D4E6"/>
          <w:insideH w:val="single" w:sz="8" w:space="0" w:color="C6D4E6"/>
          <w:insideV w:val="single" w:sz="8" w:space="0" w:color="C6D4E6"/>
        </w:tblBorders>
      </w:tblPr>
      <w:tblGrid>
        <w:gridCol w:w="4986"/>
        <w:gridCol w:w="4986"/>
      </w:tblGrid>
      <w:tr>
        <w:tc>
          <w:tcPr>
            <w:tcW w:type="dxa" w:w="2835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Ziel des Plans</w:t>
            </w:r>
          </w:p>
        </w:tc>
        <w:tc>
          <w:tcPr>
            <w:tcW w:type="dxa" w:w="6520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Schutz der Beschäftigten und sonstigen anwesenden Personen vor gesundheitlichen Gefährdungen durch Hitze; Sicherstellung eines geordneten Baustellenbetriebs.</w:t>
            </w:r>
          </w:p>
        </w:tc>
      </w:tr>
      <w:tr>
        <w:tc>
          <w:tcPr>
            <w:tcW w:type="dxa" w:w="2835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Geltungsbereich</w:t>
            </w:r>
          </w:p>
        </w:tc>
        <w:tc>
          <w:tcPr>
            <w:tcW w:type="dxa" w:w="6520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☐ gesamte Baustelle   ☐ Bauabschnitt / Los: ______________________________</w:t>
            </w:r>
          </w:p>
        </w:tc>
      </w:tr>
      <w:tr>
        <w:tc>
          <w:tcPr>
            <w:tcW w:type="dxa" w:w="2835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Betroffene Personen</w:t>
            </w:r>
          </w:p>
        </w:tc>
        <w:tc>
          <w:tcPr>
            <w:tcW w:type="dxa" w:w="6520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☐ Eigenpersonal   ☐ Nachunternehmer   ☐ Besucher   ☐ Lieferverkehr   ☐ sonstige: __________________</w:t>
            </w:r>
          </w:p>
        </w:tc>
      </w:tr>
      <w:tr>
        <w:tc>
          <w:tcPr>
            <w:tcW w:type="dxa" w:w="2835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Geltungsdauer</w:t>
            </w:r>
          </w:p>
        </w:tc>
        <w:tc>
          <w:tcPr>
            <w:tcW w:type="dxa" w:w="6520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von __________________ bis __________________ / Prüfung turnusmäßig: __________________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10" w:space="0" w:color="C7D6EA"/>
          <w:left w:val="single" w:sz="10" w:space="0" w:color="C7D6EA"/>
          <w:bottom w:val="single" w:sz="10" w:space="0" w:color="C7D6EA"/>
          <w:right w:val="single" w:sz="10" w:space="0" w:color="C7D6EA"/>
          <w:insideH w:val="single" w:sz="10" w:space="0" w:color="C7D6EA"/>
          <w:insideV w:val="single" w:sz="10" w:space="0" w:color="C7D6EA"/>
        </w:tblBorders>
      </w:tblPr>
      <w:tblGrid>
        <w:gridCol w:w="9354"/>
      </w:tblGrid>
      <w:tr>
        <w:tc>
          <w:tcPr>
            <w:tcW w:type="dxa" w:w="9972"/>
            <w:shd w:fill="FAFCFF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before="0" w:after="80" w:line="276" w:lineRule="auto"/>
            </w:pPr>
            <w:r>
              <w:rPr>
                <w:b/>
                <w:color w:val="1A3867"/>
                <w:sz w:val="21"/>
              </w:rPr>
              <w:t>Hinweis zum Ausfüllen</w:t>
            </w:r>
          </w:p>
          <w:p>
            <w:pPr>
              <w:pStyle w:val="BodyText"/>
              <w:spacing w:before="0" w:after="40" w:line="276" w:lineRule="auto"/>
              <w:ind w:left="170"/>
            </w:pPr>
            <w:r>
              <w:rPr>
                <w:b/>
                <w:color w:val="1A3867"/>
              </w:rPr>
              <w:t xml:space="preserve">• </w:t>
            </w:r>
            <w:r>
              <w:t>Hier kurz und klar festlegen, für welches Projekt, welchen Abschnitt und welche Personengruppen der Plan gilt.</w:t>
            </w:r>
          </w:p>
          <w:p>
            <w:pPr>
              <w:pStyle w:val="BodyText"/>
              <w:spacing w:before="0" w:after="40" w:line="276" w:lineRule="auto"/>
              <w:ind w:left="170"/>
            </w:pPr>
            <w:r>
              <w:rPr>
                <w:b/>
                <w:color w:val="1A3867"/>
              </w:rPr>
              <w:t xml:space="preserve">• </w:t>
            </w:r>
            <w:r>
              <w:t>Wenn mehrere Arbeitgeber gleichzeitig auf der Baustelle tätig sind, sollte eindeutig geregelt werden, ob es einen gemeinsamen Hitzeschutzplan oder einen Hauptplan mit firmenbezogenen Ergänzungen gibt.</w:t>
            </w:r>
          </w:p>
        </w:tc>
      </w:tr>
    </w:tbl>
    <w:p>
      <w:pPr>
        <w:pStyle w:val="Heading1"/>
        <w:keepNext/>
      </w:pPr>
      <w:r>
        <w:t>2. Angaben zur Baustelle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6D4E6"/>
          <w:left w:val="single" w:sz="8" w:space="0" w:color="C6D4E6"/>
          <w:bottom w:val="single" w:sz="8" w:space="0" w:color="C6D4E6"/>
          <w:right w:val="single" w:sz="8" w:space="0" w:color="C6D4E6"/>
          <w:insideH w:val="single" w:sz="8" w:space="0" w:color="C6D4E6"/>
          <w:insideV w:val="single" w:sz="8" w:space="0" w:color="C6D4E6"/>
        </w:tblBorders>
      </w:tblPr>
      <w:tblGrid>
        <w:gridCol w:w="2493"/>
        <w:gridCol w:w="2493"/>
        <w:gridCol w:w="2493"/>
        <w:gridCol w:w="2493"/>
      </w:tblGrid>
      <w:tr>
        <w:tc>
          <w:tcPr>
            <w:tcW w:type="dxa" w:w="1928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Bauvorhaben</w:t>
            </w:r>
          </w:p>
        </w:tc>
        <w:tc>
          <w:tcPr>
            <w:tcW w:type="dxa" w:w="272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  <w:tc>
          <w:tcPr>
            <w:tcW w:type="dxa" w:w="1928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Bauherr</w:t>
            </w:r>
          </w:p>
        </w:tc>
        <w:tc>
          <w:tcPr>
            <w:tcW w:type="dxa" w:w="272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</w:tr>
      <w:tr>
        <w:tc>
          <w:tcPr>
            <w:tcW w:type="dxa" w:w="1928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Adresse</w:t>
            </w:r>
          </w:p>
        </w:tc>
        <w:tc>
          <w:tcPr>
            <w:tcW w:type="dxa" w:w="272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  <w:tc>
          <w:tcPr>
            <w:tcW w:type="dxa" w:w="1928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Bauzeit</w:t>
            </w:r>
          </w:p>
        </w:tc>
        <w:tc>
          <w:tcPr>
            <w:tcW w:type="dxa" w:w="272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</w:tr>
      <w:tr>
        <w:tc>
          <w:tcPr>
            <w:tcW w:type="dxa" w:w="1928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Baustellenleiter</w:t>
            </w:r>
          </w:p>
        </w:tc>
        <w:tc>
          <w:tcPr>
            <w:tcW w:type="dxa" w:w="272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  <w:tc>
          <w:tcPr>
            <w:tcW w:type="dxa" w:w="1928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Polier / Vorarbeiter</w:t>
            </w:r>
          </w:p>
        </w:tc>
        <w:tc>
          <w:tcPr>
            <w:tcW w:type="dxa" w:w="272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</w:tr>
      <w:tr>
        <w:tc>
          <w:tcPr>
            <w:tcW w:type="dxa" w:w="1928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SiGeKo</w:t>
            </w:r>
          </w:p>
        </w:tc>
        <w:tc>
          <w:tcPr>
            <w:tcW w:type="dxa" w:w="272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  <w:tc>
          <w:tcPr>
            <w:tcW w:type="dxa" w:w="1928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Fachkraft für Arbeitssicherheit</w:t>
            </w:r>
          </w:p>
        </w:tc>
        <w:tc>
          <w:tcPr>
            <w:tcW w:type="dxa" w:w="272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</w:tr>
      <w:tr>
        <w:tc>
          <w:tcPr>
            <w:tcW w:type="dxa" w:w="1928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Ersthelfer</w:t>
            </w:r>
          </w:p>
        </w:tc>
        <w:tc>
          <w:tcPr>
            <w:tcW w:type="dxa" w:w="272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  <w:tc>
          <w:tcPr>
            <w:tcW w:type="dxa" w:w="1928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Notruf / Einweisung Rettung</w:t>
            </w:r>
          </w:p>
        </w:tc>
        <w:tc>
          <w:tcPr>
            <w:tcW w:type="dxa" w:w="272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</w:tr>
      <w:tr>
        <w:tc>
          <w:tcPr>
            <w:tcW w:type="dxa" w:w="1928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Sammelstelle / Treffpunkt</w:t>
            </w:r>
          </w:p>
        </w:tc>
        <w:tc>
          <w:tcPr>
            <w:tcW w:type="dxa" w:w="272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  <w:tc>
          <w:tcPr>
            <w:tcW w:type="dxa" w:w="1928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Kühler Aufenthaltsbereich</w:t>
            </w:r>
          </w:p>
        </w:tc>
        <w:tc>
          <w:tcPr>
            <w:tcW w:type="dxa" w:w="2721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</w:tr>
    </w:tbl>
    <w:p>
      <w:r>
        <w:br w:type="page"/>
      </w:r>
    </w:p>
    <w:p>
      <w:pPr>
        <w:pStyle w:val="Heading1"/>
        <w:keepNext/>
      </w:pPr>
      <w:r>
        <w:t>3. Verantwortlichkeiten und Alarmierung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9FB6D7"/>
          <w:left w:val="single" w:sz="8" w:space="0" w:color="9FB6D7"/>
          <w:bottom w:val="single" w:sz="8" w:space="0" w:color="9FB6D7"/>
          <w:right w:val="single" w:sz="8" w:space="0" w:color="9FB6D7"/>
          <w:insideH w:val="single" w:sz="8" w:space="0" w:color="9FB6D7"/>
          <w:insideV w:val="single" w:sz="8" w:space="0" w:color="9FB6D7"/>
        </w:tblBorders>
      </w:tblPr>
      <w:tblGrid>
        <w:gridCol w:w="1994"/>
        <w:gridCol w:w="1994"/>
        <w:gridCol w:w="1994"/>
        <w:gridCol w:w="1994"/>
        <w:gridCol w:w="1994"/>
      </w:tblGrid>
      <w:tr>
        <w:trPr>
          <w:tblHeader w:val="true"/>
        </w:trPr>
        <w:tc>
          <w:tcPr>
            <w:tcW w:type="dxa" w:w="1871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9"/>
              </w:rPr>
              <w:t>Funktion</w:t>
            </w:r>
          </w:p>
        </w:tc>
        <w:tc>
          <w:tcPr>
            <w:tcW w:type="dxa" w:w="2268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9"/>
              </w:rPr>
              <w:t>Name</w:t>
            </w:r>
          </w:p>
        </w:tc>
        <w:tc>
          <w:tcPr>
            <w:tcW w:type="dxa" w:w="1701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9"/>
              </w:rPr>
              <w:t>Telefon</w:t>
            </w:r>
          </w:p>
        </w:tc>
        <w:tc>
          <w:tcPr>
            <w:tcW w:type="dxa" w:w="1701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9"/>
              </w:rPr>
              <w:t>Vertretung</w:t>
            </w:r>
          </w:p>
        </w:tc>
        <w:tc>
          <w:tcPr>
            <w:tcW w:type="dxa" w:w="1814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9"/>
              </w:rPr>
              <w:t>Aufgabe im Hitzeschutz</w:t>
            </w:r>
          </w:p>
        </w:tc>
      </w:tr>
      <w:tr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</w:rPr>
              <w:t>Entscheider Baustopp / Anpassung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</w:tr>
      <w:tr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</w:rPr>
              <w:t>Wetterbeobachtung / Warnempfang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</w:tr>
      <w:tr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</w:rPr>
              <w:t>Unterweisung / Information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</w:tr>
      <w:tr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</w:rPr>
              <w:t>Wasser / Infrastruktur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</w:tr>
      <w:tr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</w:rPr>
              <w:t>Erste Hilfe / Notfall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</w:tr>
      <w:tr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</w:rPr>
              <w:t>Fremdfirmenkoordination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  <w:tc>
          <w:tcPr>
            <w:tcW w:type="dxa" w:w="1994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10" w:space="0" w:color="C7D6EA"/>
          <w:left w:val="single" w:sz="10" w:space="0" w:color="C7D6EA"/>
          <w:bottom w:val="single" w:sz="10" w:space="0" w:color="C7D6EA"/>
          <w:right w:val="single" w:sz="10" w:space="0" w:color="C7D6EA"/>
          <w:insideH w:val="single" w:sz="10" w:space="0" w:color="C7D6EA"/>
          <w:insideV w:val="single" w:sz="10" w:space="0" w:color="C7D6EA"/>
        </w:tblBorders>
      </w:tblPr>
      <w:tblGrid>
        <w:gridCol w:w="9354"/>
      </w:tblGrid>
      <w:tr>
        <w:tc>
          <w:tcPr>
            <w:tcW w:type="dxa" w:w="9972"/>
            <w:shd w:fill="F8FBFE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before="0" w:after="80" w:line="276" w:lineRule="auto"/>
            </w:pPr>
            <w:r>
              <w:rPr>
                <w:b/>
                <w:color w:val="1A3867"/>
                <w:sz w:val="21"/>
              </w:rPr>
              <w:t>Alarmierungs- und Informationskette</w:t>
            </w:r>
          </w:p>
          <w:p>
            <w:pPr>
              <w:pStyle w:val="BodyText"/>
              <w:spacing w:before="0" w:after="40" w:line="276" w:lineRule="auto"/>
              <w:ind w:left="170"/>
            </w:pPr>
            <w:r>
              <w:rPr>
                <w:b/>
                <w:color w:val="1A3867"/>
              </w:rPr>
              <w:t xml:space="preserve">• </w:t>
            </w:r>
            <w:r>
              <w:t>Quelle der Warnung: ☐ DWD-App ☐ Bauleiter-Wetterdienst ☐ andere: __________________</w:t>
            </w:r>
          </w:p>
          <w:p>
            <w:pPr>
              <w:pStyle w:val="BodyText"/>
              <w:spacing w:before="0" w:after="40" w:line="276" w:lineRule="auto"/>
              <w:ind w:left="170"/>
            </w:pPr>
            <w:r>
              <w:rPr>
                <w:b/>
                <w:color w:val="1A3867"/>
              </w:rPr>
              <w:t xml:space="preserve">• </w:t>
            </w:r>
            <w:r>
              <w:t>Wer erhält die Warnung zuerst? ________________________________________________</w:t>
            </w:r>
          </w:p>
          <w:p>
            <w:pPr>
              <w:pStyle w:val="BodyText"/>
              <w:spacing w:before="0" w:after="40" w:line="276" w:lineRule="auto"/>
              <w:ind w:left="170"/>
            </w:pPr>
            <w:r>
              <w:rPr>
                <w:b/>
                <w:color w:val="1A3867"/>
              </w:rPr>
              <w:t xml:space="preserve">• </w:t>
            </w:r>
            <w:r>
              <w:t>Wie werden Beschäftigte informiert? ☐ Morgenbesprechung ☐ Telefon ☐ Messenger ☐ Aushang ☐ Lautsprecherdurchsage</w:t>
            </w:r>
          </w:p>
          <w:p>
            <w:pPr>
              <w:pStyle w:val="BodyText"/>
              <w:spacing w:before="0" w:after="40" w:line="276" w:lineRule="auto"/>
              <w:ind w:left="170"/>
            </w:pPr>
            <w:r>
              <w:rPr>
                <w:b/>
                <w:color w:val="1A3867"/>
              </w:rPr>
              <w:t xml:space="preserve">• </w:t>
            </w:r>
            <w:r>
              <w:t>Wie werden Nachunternehmer informiert? ________________________________________</w:t>
            </w:r>
          </w:p>
        </w:tc>
      </w:tr>
    </w:tbl>
    <w:p>
      <w:pPr>
        <w:pStyle w:val="Heading1"/>
        <w:keepNext/>
      </w:pPr>
      <w:r>
        <w:t>4. Warnstufen und Auslösekriterien</w:t>
      </w:r>
    </w:p>
    <w:p>
      <w:pPr>
        <w:pStyle w:val="BodyText"/>
      </w:pPr>
      <w:r>
        <w:rPr>
          <w:b/>
        </w:rPr>
        <w:t xml:space="preserve">Empfehlung: </w:t>
      </w:r>
      <w:r>
        <w:t>Die Baustelle sollte klare Trigger definieren, damit Maßnahmen nicht erst improvisiert werden. Möglich sind DWD-Hitzewarnungen, lokal gemessene Temperaturwerte, UV-Belastung, fehlende Nachtabkühlung oder konkrete Beobachtungen auf der Baustelle.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9FB6D7"/>
          <w:left w:val="single" w:sz="8" w:space="0" w:color="9FB6D7"/>
          <w:bottom w:val="single" w:sz="8" w:space="0" w:color="9FB6D7"/>
          <w:right w:val="single" w:sz="8" w:space="0" w:color="9FB6D7"/>
          <w:insideH w:val="single" w:sz="8" w:space="0" w:color="9FB6D7"/>
          <w:insideV w:val="single" w:sz="8" w:space="0" w:color="9FB6D7"/>
        </w:tblBorders>
      </w:tblPr>
      <w:tblGrid>
        <w:gridCol w:w="2493"/>
        <w:gridCol w:w="2493"/>
        <w:gridCol w:w="2493"/>
        <w:gridCol w:w="2493"/>
      </w:tblGrid>
      <w:tr>
        <w:trPr>
          <w:tblHeader w:val="true"/>
        </w:trPr>
        <w:tc>
          <w:tcPr>
            <w:tcW w:type="dxa" w:w="1587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9"/>
              </w:rPr>
              <w:t>Stufe</w:t>
            </w:r>
          </w:p>
        </w:tc>
        <w:tc>
          <w:tcPr>
            <w:tcW w:type="dxa" w:w="2268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9"/>
              </w:rPr>
              <w:t>Auslösekriterium</w:t>
            </w:r>
          </w:p>
        </w:tc>
        <w:tc>
          <w:tcPr>
            <w:tcW w:type="dxa" w:w="3402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9"/>
              </w:rPr>
              <w:t>Konsequenz / Standardmaßnahme</w:t>
            </w:r>
          </w:p>
        </w:tc>
        <w:tc>
          <w:tcPr>
            <w:tcW w:type="dxa" w:w="1984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9"/>
              </w:rPr>
              <w:t>Entscheider</w:t>
            </w:r>
          </w:p>
        </w:tc>
      </w:tr>
      <w:tr>
        <w:tc>
          <w:tcPr>
            <w:tcW w:type="dxa" w:w="249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</w:rPr>
              <w:t>Vorwarnung</w:t>
            </w:r>
          </w:p>
        </w:tc>
        <w:tc>
          <w:tcPr>
            <w:tcW w:type="dxa" w:w="249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z. B. angekündigte Hitzelage für Folgetag</w:t>
            </w:r>
          </w:p>
        </w:tc>
        <w:tc>
          <w:tcPr>
            <w:tcW w:type="dxa" w:w="249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Wasser, Beschattung, Arbeitsplanung, Unterweisung prüfen</w:t>
            </w:r>
          </w:p>
        </w:tc>
        <w:tc>
          <w:tcPr>
            <w:tcW w:type="dxa" w:w="249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</w:tr>
      <w:tr>
        <w:tc>
          <w:tcPr>
            <w:tcW w:type="dxa" w:w="249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</w:rPr>
              <w:t>Stufe 1</w:t>
            </w:r>
          </w:p>
        </w:tc>
        <w:tc>
          <w:tcPr>
            <w:tcW w:type="dxa" w:w="249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z. B. starke Wärmebelastung / definierter Schwellenwert</w:t>
            </w:r>
          </w:p>
        </w:tc>
        <w:tc>
          <w:tcPr>
            <w:tcW w:type="dxa" w:w="249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Pausen verdichten, Arbeitszeit vorziehen, Belastung senken</w:t>
            </w:r>
          </w:p>
        </w:tc>
        <w:tc>
          <w:tcPr>
            <w:tcW w:type="dxa" w:w="249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</w:tr>
      <w:tr>
        <w:tc>
          <w:tcPr>
            <w:tcW w:type="dxa" w:w="249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</w:rPr>
              <w:t>Stufe 2</w:t>
            </w:r>
          </w:p>
        </w:tc>
        <w:tc>
          <w:tcPr>
            <w:tcW w:type="dxa" w:w="249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z. B. extreme Wärmebelastung / kritische Baustellenlage</w:t>
            </w:r>
          </w:p>
        </w:tc>
        <w:tc>
          <w:tcPr>
            <w:tcW w:type="dxa" w:w="249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zusätzliche Einschränkungen, Tätigkeiten verlagern, ggf. stoppen</w:t>
            </w:r>
          </w:p>
        </w:tc>
        <w:tc>
          <w:tcPr>
            <w:tcW w:type="dxa" w:w="249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</w:tr>
      <w:tr>
        <w:tc>
          <w:tcPr>
            <w:tcW w:type="dxa" w:w="249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</w:rPr>
              <w:t>Notfall</w:t>
            </w:r>
          </w:p>
        </w:tc>
        <w:tc>
          <w:tcPr>
            <w:tcW w:type="dxa" w:w="249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konkrete Symptome / Zusammenbruch / Hitzschlagverdacht</w:t>
            </w:r>
          </w:p>
        </w:tc>
        <w:tc>
          <w:tcPr>
            <w:tcW w:type="dxa" w:w="249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Notfallablauf, Rettungsdienst, Dokumentation</w:t>
            </w:r>
          </w:p>
        </w:tc>
        <w:tc>
          <w:tcPr>
            <w:tcW w:type="dxa" w:w="249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</w:tr>
    </w:tbl>
    <w:p>
      <w:pPr>
        <w:pStyle w:val="Heading1"/>
        <w:keepNext/>
      </w:pPr>
      <w:r>
        <w:t>5. Tätigkeits- und bereichsbezogene Gefährdungsbeurteilung Hitze</w:t>
      </w:r>
    </w:p>
    <w:p>
      <w:pPr>
        <w:pStyle w:val="BodyText"/>
      </w:pPr>
      <w:r>
        <w:rPr>
          <w:b/>
        </w:rPr>
        <w:t xml:space="preserve">Ausfüllhinweis: </w:t>
      </w:r>
      <w:r>
        <w:t>Hier nicht allgemein bleiben. Für die Baustelle konkret nach Tätigkeit, Arbeitsplatz oder Bereich beurteilen.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9FB6D7"/>
          <w:left w:val="single" w:sz="8" w:space="0" w:color="9FB6D7"/>
          <w:bottom w:val="single" w:sz="8" w:space="0" w:color="9FB6D7"/>
          <w:right w:val="single" w:sz="8" w:space="0" w:color="9FB6D7"/>
          <w:insideH w:val="single" w:sz="8" w:space="0" w:color="9FB6D7"/>
          <w:insideV w:val="single" w:sz="8" w:space="0" w:color="9FB6D7"/>
        </w:tblBorders>
      </w:tblPr>
      <w:tblGrid>
        <w:gridCol w:w="1662"/>
        <w:gridCol w:w="1662"/>
        <w:gridCol w:w="1662"/>
        <w:gridCol w:w="1662"/>
        <w:gridCol w:w="1662"/>
        <w:gridCol w:w="1662"/>
      </w:tblGrid>
      <w:tr>
        <w:trPr>
          <w:tblHeader w:val="true"/>
        </w:trPr>
        <w:tc>
          <w:tcPr>
            <w:tcW w:type="dxa" w:w="1644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8"/>
              </w:rPr>
              <w:t>Tätigkeit / Bereich</w:t>
            </w:r>
          </w:p>
        </w:tc>
        <w:tc>
          <w:tcPr>
            <w:tcW w:type="dxa" w:w="2268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8"/>
              </w:rPr>
              <w:t>Belastung / besondere Exposition</w:t>
            </w:r>
          </w:p>
        </w:tc>
        <w:tc>
          <w:tcPr>
            <w:tcW w:type="dxa" w:w="1474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8"/>
              </w:rPr>
              <w:t>Besonders gefährdete Personen</w:t>
            </w:r>
          </w:p>
        </w:tc>
        <w:tc>
          <w:tcPr>
            <w:tcW w:type="dxa" w:w="1814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8"/>
              </w:rPr>
              <w:t>Festgelegte Maßnahmen</w:t>
            </w:r>
          </w:p>
        </w:tc>
        <w:tc>
          <w:tcPr>
            <w:tcW w:type="dxa" w:w="1134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8"/>
              </w:rPr>
              <w:t>Verantwortlich</w:t>
            </w:r>
          </w:p>
        </w:tc>
        <w:tc>
          <w:tcPr>
            <w:tcW w:type="dxa" w:w="1134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8"/>
              </w:rPr>
              <w:t>Termin</w:t>
            </w:r>
          </w:p>
        </w:tc>
      </w:tr>
      <w:tr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</w:t>
            </w:r>
          </w:p>
        </w:tc>
      </w:tr>
      <w:tr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</w:t>
            </w:r>
          </w:p>
        </w:tc>
      </w:tr>
      <w:tr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</w:t>
            </w:r>
          </w:p>
        </w:tc>
      </w:tr>
      <w:tr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</w:t>
            </w:r>
          </w:p>
        </w:tc>
      </w:tr>
      <w:tr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</w:t>
            </w:r>
          </w:p>
        </w:tc>
      </w:tr>
      <w:tr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</w:t>
            </w:r>
          </w:p>
        </w:tc>
      </w:tr>
      <w:tr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</w:t>
            </w:r>
          </w:p>
        </w:tc>
      </w:tr>
      <w:tr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</w:t>
            </w:r>
          </w:p>
        </w:tc>
        <w:tc>
          <w:tcPr>
            <w:tcW w:type="dxa" w:w="1662"/>
            <w:tcMar>
              <w:top w:w="120" w:type="dxa"/>
              <w:start w:w="110" w:type="dxa"/>
              <w:bottom w:w="120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10" w:space="0" w:color="C7D6EA"/>
          <w:left w:val="single" w:sz="10" w:space="0" w:color="C7D6EA"/>
          <w:bottom w:val="single" w:sz="10" w:space="0" w:color="C7D6EA"/>
          <w:right w:val="single" w:sz="10" w:space="0" w:color="C7D6EA"/>
          <w:insideH w:val="single" w:sz="10" w:space="0" w:color="C7D6EA"/>
          <w:insideV w:val="single" w:sz="10" w:space="0" w:color="C7D6EA"/>
        </w:tblBorders>
      </w:tblPr>
      <w:tblGrid>
        <w:gridCol w:w="9354"/>
      </w:tblGrid>
      <w:tr>
        <w:tc>
          <w:tcPr>
            <w:tcW w:type="dxa" w:w="9972"/>
            <w:shd w:fill="FAFCFF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before="0" w:after="80" w:line="276" w:lineRule="auto"/>
            </w:pPr>
            <w:r>
              <w:rPr>
                <w:b/>
                <w:color w:val="1A3867"/>
                <w:sz w:val="21"/>
              </w:rPr>
              <w:t>Typische hitzekritische Tätigkeiten auf Baustellen</w:t>
            </w:r>
          </w:p>
          <w:p>
            <w:pPr>
              <w:pStyle w:val="BodyText"/>
              <w:spacing w:before="0" w:after="40" w:line="276" w:lineRule="auto"/>
              <w:ind w:left="170"/>
            </w:pPr>
            <w:r>
              <w:rPr>
                <w:b/>
                <w:color w:val="1A3867"/>
              </w:rPr>
              <w:t xml:space="preserve">• </w:t>
            </w:r>
            <w:r>
              <w:t>Rohbauarbeiten in direkter Sonne, Dacharbeiten, Fassadenarbeiten, Straßen- und Tiefbau, Gerüstbau, Abdichtungs- und Schweißarbeiten, Arbeiten mit PSA, Container- und Maschinenarbeitsplätze, schlecht belüftete Innenbereiche.</w:t>
            </w:r>
          </w:p>
          <w:p>
            <w:pPr>
              <w:pStyle w:val="BodyText"/>
              <w:spacing w:before="0" w:after="40" w:line="276" w:lineRule="auto"/>
              <w:ind w:left="170"/>
            </w:pPr>
            <w:r>
              <w:rPr>
                <w:b/>
                <w:color w:val="1A3867"/>
              </w:rPr>
              <w:t xml:space="preserve">• </w:t>
            </w:r>
            <w:r>
              <w:t>Zusätzliche Belastungsfaktoren: hohe körperliche Arbeitsschwere, reflektierende Oberflächen, fehlende Verschattung, dunkle Kleidung, lange Wege, Zeitdruck, unzureichende Trinkmöglichkeiten, schwere PSA.</w:t>
            </w:r>
          </w:p>
        </w:tc>
      </w:tr>
    </w:tbl>
    <w:p>
      <w:r>
        <w:br w:type="page"/>
      </w:r>
    </w:p>
    <w:p>
      <w:pPr>
        <w:pStyle w:val="Heading1"/>
        <w:keepNext/>
      </w:pPr>
      <w:r>
        <w:t>6. Vorbereitende Maßnahmen vor Beginn der Sommerperiode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9FB6D7"/>
          <w:left w:val="single" w:sz="8" w:space="0" w:color="9FB6D7"/>
          <w:bottom w:val="single" w:sz="8" w:space="0" w:color="9FB6D7"/>
          <w:right w:val="single" w:sz="8" w:space="0" w:color="9FB6D7"/>
          <w:insideH w:val="single" w:sz="8" w:space="0" w:color="9FB6D7"/>
          <w:insideV w:val="single" w:sz="8" w:space="0" w:color="9FB6D7"/>
        </w:tblBorders>
      </w:tblPr>
      <w:tblGrid>
        <w:gridCol w:w="2493"/>
        <w:gridCol w:w="2493"/>
        <w:gridCol w:w="2493"/>
        <w:gridCol w:w="2493"/>
      </w:tblGrid>
      <w:tr>
        <w:trPr>
          <w:tblHeader w:val="true"/>
        </w:trPr>
        <w:tc>
          <w:tcPr>
            <w:tcW w:type="dxa" w:w="510"/>
            <w:shd w:fill="DDE8F5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9"/>
              </w:rPr>
            </w:r>
          </w:p>
        </w:tc>
        <w:tc>
          <w:tcPr>
            <w:tcW w:type="dxa" w:w="5386"/>
            <w:shd w:fill="DDE8F5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9"/>
              </w:rPr>
              <w:t>Maßnahme</w:t>
            </w:r>
          </w:p>
        </w:tc>
        <w:tc>
          <w:tcPr>
            <w:tcW w:type="dxa" w:w="1701"/>
            <w:shd w:fill="DDE8F5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9"/>
              </w:rPr>
              <w:t>Verantwortlich</w:t>
            </w:r>
          </w:p>
        </w:tc>
        <w:tc>
          <w:tcPr>
            <w:tcW w:type="dxa" w:w="1757"/>
            <w:shd w:fill="DDE8F5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9"/>
              </w:rPr>
              <w:t>erledigt am</w:t>
            </w:r>
          </w:p>
        </w:tc>
      </w:tr>
      <w:tr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Zuständigkeiten und Warnkette festgelegt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</w:tr>
      <w:tr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Wetterbeobachtung / DWD-Warnempfang organisiert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</w:tr>
      <w:tr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Trinkwasserversorgung, Becher / Flaschen, Nachfüllstellen gesichert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</w:tr>
      <w:tr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Beschattete Pausen- und Aufenthaltsbereiche vorhanden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</w:tr>
      <w:tr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Unterweisung vorbereitet bzw. durchgeführt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</w:tr>
      <w:tr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Ersthelfer und Notfallablauf auf Hitzefälle abgestimmt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</w:tr>
      <w:tr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Arbeitszeiten / Taktung für Hitzetage vorgeplant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</w:tr>
      <w:tr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Nachunternehmer informiert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2493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</w:tr>
    </w:tbl>
    <w:p>
      <w:pPr>
        <w:pStyle w:val="Heading1"/>
        <w:keepNext/>
      </w:pPr>
      <w:r>
        <w:t>7. Standardmaßnahmen im Sommerbetrieb</w:t>
      </w:r>
    </w:p>
    <w:p>
      <w:pPr>
        <w:pStyle w:val="BodyText"/>
        <w:spacing w:before="0" w:after="40" w:line="276" w:lineRule="auto"/>
        <w:ind w:left="283"/>
      </w:pPr>
      <w:r>
        <w:rPr>
          <w:b/>
        </w:rPr>
        <w:t xml:space="preserve">• </w:t>
      </w:r>
      <w:r>
        <w:t>Arbeitsbeginn vorziehen: ☐ ja ☐ nein / Regelarbeitszeit an Hitzetagen: __________________</w:t>
      </w:r>
    </w:p>
    <w:p>
      <w:pPr>
        <w:pStyle w:val="BodyText"/>
        <w:spacing w:before="0" w:after="40" w:line="276" w:lineRule="auto"/>
        <w:ind w:left="283"/>
      </w:pPr>
      <w:r>
        <w:rPr>
          <w:b/>
        </w:rPr>
        <w:t xml:space="preserve">• </w:t>
      </w:r>
      <w:r>
        <w:t>Zusätzliche Trinkpausen: ☐ ja ☐ nein / Intervall: __________________</w:t>
      </w:r>
    </w:p>
    <w:p>
      <w:pPr>
        <w:pStyle w:val="BodyText"/>
        <w:spacing w:before="0" w:after="40" w:line="276" w:lineRule="auto"/>
        <w:ind w:left="283"/>
      </w:pPr>
      <w:r>
        <w:rPr>
          <w:b/>
        </w:rPr>
        <w:t xml:space="preserve">• </w:t>
      </w:r>
      <w:r>
        <w:t>Schattige Pausenbereiche: ☐ vorhanden ☐ mobil hergestellt ☐ nicht ausreichend</w:t>
      </w:r>
    </w:p>
    <w:p>
      <w:pPr>
        <w:pStyle w:val="BodyText"/>
        <w:spacing w:before="0" w:after="40" w:line="276" w:lineRule="auto"/>
        <w:ind w:left="283"/>
      </w:pPr>
      <w:r>
        <w:rPr>
          <w:b/>
        </w:rPr>
        <w:t xml:space="preserve">• </w:t>
      </w:r>
      <w:r>
        <w:t>Körperlich schwere Tätigkeiten in kühlere Zeitfenster legen: ☐ ja ☐ nein</w:t>
      </w:r>
    </w:p>
    <w:p>
      <w:pPr>
        <w:pStyle w:val="BodyText"/>
        <w:spacing w:before="0" w:after="40" w:line="276" w:lineRule="auto"/>
        <w:ind w:left="283"/>
      </w:pPr>
      <w:r>
        <w:rPr>
          <w:b/>
        </w:rPr>
        <w:t xml:space="preserve">• </w:t>
      </w:r>
      <w:r>
        <w:t>Besonders belastende Tätigkeiten rotierend organisieren: ☐ ja ☐ nein</w:t>
      </w:r>
    </w:p>
    <w:p>
      <w:pPr>
        <w:pStyle w:val="BodyText"/>
        <w:spacing w:before="0" w:after="40" w:line="276" w:lineRule="auto"/>
        <w:ind w:left="283"/>
      </w:pPr>
      <w:r>
        <w:rPr>
          <w:b/>
        </w:rPr>
        <w:t xml:space="preserve">• </w:t>
      </w:r>
      <w:r>
        <w:t>Leichte, helle, atmungsaktive Kleidung soweit zulässig: ☐ umgesetzt ☐ teilweise ☐ entfällt</w:t>
      </w:r>
    </w:p>
    <w:p>
      <w:pPr>
        <w:pStyle w:val="Heading1"/>
        <w:keepNext/>
      </w:pPr>
      <w:r>
        <w:t>8. Zusätzliche Maßnahmen bei Warnstufe 1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9FB6D7"/>
          <w:left w:val="single" w:sz="8" w:space="0" w:color="9FB6D7"/>
          <w:bottom w:val="single" w:sz="8" w:space="0" w:color="9FB6D7"/>
          <w:right w:val="single" w:sz="8" w:space="0" w:color="9FB6D7"/>
          <w:insideH w:val="single" w:sz="8" w:space="0" w:color="9FB6D7"/>
          <w:insideV w:val="single" w:sz="8" w:space="0" w:color="9FB6D7"/>
        </w:tblBorders>
      </w:tblPr>
      <w:tblGrid>
        <w:gridCol w:w="3324"/>
        <w:gridCol w:w="3324"/>
        <w:gridCol w:w="3324"/>
      </w:tblGrid>
      <w:tr>
        <w:trPr>
          <w:tblHeader w:val="true"/>
        </w:trPr>
        <w:tc>
          <w:tcPr>
            <w:tcW w:type="dxa" w:w="5953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9"/>
              </w:rPr>
              <w:t>Maßnahme</w:t>
            </w:r>
          </w:p>
        </w:tc>
        <w:tc>
          <w:tcPr>
            <w:tcW w:type="dxa" w:w="1587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9"/>
              </w:rPr>
              <w:t>umgesetzt</w:t>
            </w:r>
          </w:p>
        </w:tc>
        <w:tc>
          <w:tcPr>
            <w:tcW w:type="dxa" w:w="1814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9"/>
              </w:rPr>
              <w:t>Bemerkung</w:t>
            </w:r>
          </w:p>
        </w:tc>
      </w:tr>
      <w:tr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Morgenbesprechung mit Hitzethema durchgeführt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</w:t>
            </w:r>
          </w:p>
        </w:tc>
      </w:tr>
      <w:tr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Arbeitsbeginn vorgezogen / Mittagsspitze reduziert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</w:t>
            </w:r>
          </w:p>
        </w:tc>
      </w:tr>
      <w:tr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Pausenhäufigkeit erhöht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</w:t>
            </w:r>
          </w:p>
        </w:tc>
      </w:tr>
      <w:tr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Beschattung erweitert / zusätzliche Sonnensegel oder Pavillons gestellt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</w:t>
            </w:r>
          </w:p>
        </w:tc>
      </w:tr>
      <w:tr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Zusätzliche Trinkwasserreserven auf Baustelle verteilt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</w:t>
            </w:r>
          </w:p>
        </w:tc>
      </w:tr>
      <w:tr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Belastende Tätigkeiten zeitlich verlegt oder reduziert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</w:t>
            </w:r>
          </w:p>
        </w:tc>
      </w:tr>
      <w:tr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Besonders gefährdete Beschäftigte gesondert berücksichtigt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</w:t>
            </w:r>
          </w:p>
        </w:tc>
      </w:tr>
    </w:tbl>
    <w:p>
      <w:pPr>
        <w:pStyle w:val="Heading1"/>
        <w:keepNext/>
      </w:pPr>
      <w:r>
        <w:t>9. Zusätzliche Maßnahmen bei Warnstufe 2 / extremer Hitze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9FB6D7"/>
          <w:left w:val="single" w:sz="8" w:space="0" w:color="9FB6D7"/>
          <w:bottom w:val="single" w:sz="8" w:space="0" w:color="9FB6D7"/>
          <w:right w:val="single" w:sz="8" w:space="0" w:color="9FB6D7"/>
          <w:insideH w:val="single" w:sz="8" w:space="0" w:color="9FB6D7"/>
          <w:insideV w:val="single" w:sz="8" w:space="0" w:color="9FB6D7"/>
        </w:tblBorders>
      </w:tblPr>
      <w:tblGrid>
        <w:gridCol w:w="3324"/>
        <w:gridCol w:w="3324"/>
        <w:gridCol w:w="3324"/>
      </w:tblGrid>
      <w:tr>
        <w:trPr>
          <w:tblHeader w:val="true"/>
        </w:trPr>
        <w:tc>
          <w:tcPr>
            <w:tcW w:type="dxa" w:w="5953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9"/>
              </w:rPr>
              <w:t>Maßnahme</w:t>
            </w:r>
          </w:p>
        </w:tc>
        <w:tc>
          <w:tcPr>
            <w:tcW w:type="dxa" w:w="1587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9"/>
              </w:rPr>
              <w:t>umgesetzt</w:t>
            </w:r>
          </w:p>
        </w:tc>
        <w:tc>
          <w:tcPr>
            <w:tcW w:type="dxa" w:w="1814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9"/>
              </w:rPr>
              <w:t>Bemerkung</w:t>
            </w:r>
          </w:p>
        </w:tc>
      </w:tr>
      <w:tr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Arbeitszeiten weiter eingegrenzt / Schichtmodell angepasst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</w:t>
            </w:r>
          </w:p>
        </w:tc>
      </w:tr>
      <w:tr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Tätigkeiten mit hoher körperlicher Belastung gestoppt oder verschoben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</w:t>
            </w:r>
          </w:p>
        </w:tc>
      </w:tr>
      <w:tr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Arbeiten in unverschatteten Spitzenzeiten untersagt oder nur mit Sondermaßnahmen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</w:t>
            </w:r>
          </w:p>
        </w:tc>
      </w:tr>
      <w:tr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Zusätzliche Aufsicht und engmaschige Beobachtung organisiert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</w:t>
            </w:r>
          </w:p>
        </w:tc>
      </w:tr>
      <w:tr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Kühlmöglichkeiten, Wasser und Pausen weiter intensiviert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</w:t>
            </w:r>
          </w:p>
        </w:tc>
      </w:tr>
      <w:tr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Entscheidung zu Teilstopp / Baustopp geprüft oder getroffen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3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</w:t>
            </w:r>
          </w:p>
        </w:tc>
      </w:tr>
    </w:tbl>
    <w:p>
      <w:pPr>
        <w:pStyle w:val="Heading1"/>
        <w:keepNext/>
      </w:pPr>
      <w:r>
        <w:t>10. Besonders gefährdete Personen</w:t>
      </w:r>
    </w:p>
    <w:p>
      <w:pPr>
        <w:pStyle w:val="BodyText"/>
      </w:pPr>
      <w:r>
        <w:rPr>
          <w:b/>
        </w:rPr>
        <w:t xml:space="preserve">Ausfüllhinweis: </w:t>
      </w:r>
      <w:r>
        <w:t>Hier keine Gesundheitsdaten offen verteilen. Organisatorisch genügt, festzulegen, wie auf besondere Gefährdungen reagiert wird und wer die Maßnahmen kennt.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9FB6D7"/>
          <w:left w:val="single" w:sz="8" w:space="0" w:color="9FB6D7"/>
          <w:bottom w:val="single" w:sz="8" w:space="0" w:color="9FB6D7"/>
          <w:right w:val="single" w:sz="8" w:space="0" w:color="9FB6D7"/>
          <w:insideH w:val="single" w:sz="8" w:space="0" w:color="9FB6D7"/>
          <w:insideV w:val="single" w:sz="8" w:space="0" w:color="9FB6D7"/>
        </w:tblBorders>
      </w:tblPr>
      <w:tblGrid>
        <w:gridCol w:w="2493"/>
        <w:gridCol w:w="2493"/>
        <w:gridCol w:w="2493"/>
        <w:gridCol w:w="2493"/>
      </w:tblGrid>
      <w:tr>
        <w:tc>
          <w:tcPr>
            <w:tcW w:type="dxa" w:w="2381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jc w:val="center"/>
            </w:pPr>
            <w:r>
              <w:rPr>
                <w:b/>
                <w:color w:val="1A3867"/>
                <w:sz w:val="19"/>
              </w:rPr>
              <w:t>Gruppe / Situation</w:t>
            </w:r>
          </w:p>
        </w:tc>
        <w:tc>
          <w:tcPr>
            <w:tcW w:type="dxa" w:w="2948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jc w:val="center"/>
            </w:pPr>
            <w:r>
              <w:rPr>
                <w:b/>
                <w:color w:val="1A3867"/>
                <w:sz w:val="19"/>
              </w:rPr>
              <w:t>Mögliche zusätzliche Gefährdung</w:t>
            </w:r>
          </w:p>
        </w:tc>
        <w:tc>
          <w:tcPr>
            <w:tcW w:type="dxa" w:w="1701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jc w:val="center"/>
            </w:pPr>
            <w:r>
              <w:rPr>
                <w:b/>
                <w:color w:val="1A3867"/>
                <w:sz w:val="19"/>
              </w:rPr>
              <w:t>festgelegte Schutzmaßnahme</w:t>
            </w:r>
          </w:p>
        </w:tc>
        <w:tc>
          <w:tcPr>
            <w:tcW w:type="dxa" w:w="2324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jc w:val="center"/>
            </w:pPr>
            <w:r>
              <w:rPr>
                <w:b/>
                <w:color w:val="1A3867"/>
                <w:sz w:val="19"/>
              </w:rPr>
              <w:t>zuständig</w:t>
            </w:r>
          </w:p>
        </w:tc>
      </w:tr>
      <w:tr>
        <w:tc>
          <w:tcPr>
            <w:tcW w:type="dxa" w:w="2381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Beschäftigte mit hoher körperlicher Belastung</w:t>
            </w:r>
          </w:p>
        </w:tc>
        <w:tc>
          <w:tcPr>
            <w:tcW w:type="dxa" w:w="2948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schnellere Erschöpfung / Dehydrierung</w:t>
            </w:r>
          </w:p>
        </w:tc>
        <w:tc>
          <w:tcPr>
            <w:tcW w:type="dxa" w:w="1701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2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</w:t>
            </w:r>
          </w:p>
        </w:tc>
      </w:tr>
      <w:tr>
        <w:tc>
          <w:tcPr>
            <w:tcW w:type="dxa" w:w="2381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Beschäftigte mit hitzesensibler PSA</w:t>
            </w:r>
          </w:p>
        </w:tc>
        <w:tc>
          <w:tcPr>
            <w:tcW w:type="dxa" w:w="2948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verminderte Wärmeabgabe</w:t>
            </w:r>
          </w:p>
        </w:tc>
        <w:tc>
          <w:tcPr>
            <w:tcW w:type="dxa" w:w="1701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2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</w:t>
            </w:r>
          </w:p>
        </w:tc>
      </w:tr>
      <w:tr>
        <w:tc>
          <w:tcPr>
            <w:tcW w:type="dxa" w:w="2381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Neue oder noch nicht akklimatisierte Beschäftigte</w:t>
            </w:r>
          </w:p>
        </w:tc>
        <w:tc>
          <w:tcPr>
            <w:tcW w:type="dxa" w:w="2948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höheres Anfangsrisiko</w:t>
            </w:r>
          </w:p>
        </w:tc>
        <w:tc>
          <w:tcPr>
            <w:tcW w:type="dxa" w:w="1701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2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</w:t>
            </w:r>
          </w:p>
        </w:tc>
      </w:tr>
      <w:tr>
        <w:tc>
          <w:tcPr>
            <w:tcW w:type="dxa" w:w="2381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Besucher / Fremdfirmen</w:t>
            </w:r>
          </w:p>
        </w:tc>
        <w:tc>
          <w:tcPr>
            <w:tcW w:type="dxa" w:w="2948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fehlende Ortskenntnis / fehlende Einweisung</w:t>
            </w:r>
          </w:p>
        </w:tc>
        <w:tc>
          <w:tcPr>
            <w:tcW w:type="dxa" w:w="1701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232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</w:t>
            </w:r>
          </w:p>
        </w:tc>
      </w:tr>
    </w:tbl>
    <w:p>
      <w:pPr>
        <w:pStyle w:val="Heading1"/>
        <w:keepNext/>
      </w:pPr>
      <w:r>
        <w:t>11. Unterweisung und Kommunikation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6D4E6"/>
          <w:left w:val="single" w:sz="8" w:space="0" w:color="C6D4E6"/>
          <w:bottom w:val="single" w:sz="8" w:space="0" w:color="C6D4E6"/>
          <w:right w:val="single" w:sz="8" w:space="0" w:color="C6D4E6"/>
          <w:insideH w:val="single" w:sz="8" w:space="0" w:color="C6D4E6"/>
          <w:insideV w:val="single" w:sz="8" w:space="0" w:color="C6D4E6"/>
        </w:tblBorders>
      </w:tblPr>
      <w:tblGrid>
        <w:gridCol w:w="4986"/>
        <w:gridCol w:w="4986"/>
      </w:tblGrid>
      <w:tr>
        <w:tc>
          <w:tcPr>
            <w:tcW w:type="dxa" w:w="3402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Unterweisung durchgeführt am</w:t>
            </w:r>
          </w:p>
        </w:tc>
        <w:tc>
          <w:tcPr>
            <w:tcW w:type="dxa" w:w="5953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</w:tr>
      <w:tr>
        <w:tc>
          <w:tcPr>
            <w:tcW w:type="dxa" w:w="3402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Unterwiesen durch</w:t>
            </w:r>
          </w:p>
        </w:tc>
        <w:tc>
          <w:tcPr>
            <w:tcW w:type="dxa" w:w="5953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</w:tr>
      <w:tr>
        <w:tc>
          <w:tcPr>
            <w:tcW w:type="dxa" w:w="3402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Themen</w:t>
            </w:r>
          </w:p>
        </w:tc>
        <w:tc>
          <w:tcPr>
            <w:tcW w:type="dxa" w:w="5953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☐ Trinken ☐ Pausen ☐ Symptome ☐ Notfall ☐ Verhalten bei Warnstufen ☐ Sonnenschutz</w:t>
            </w:r>
          </w:p>
        </w:tc>
      </w:tr>
      <w:tr>
        <w:tc>
          <w:tcPr>
            <w:tcW w:type="dxa" w:w="3402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Zielgruppen</w:t>
            </w:r>
          </w:p>
        </w:tc>
        <w:tc>
          <w:tcPr>
            <w:tcW w:type="dxa" w:w="5953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☐ Eigenpersonal ☐ Nachunternehmer ☐ Vorarbeiter ☐ Besucher</w:t>
            </w:r>
          </w:p>
        </w:tc>
      </w:tr>
      <w:tr>
        <w:tc>
          <w:tcPr>
            <w:tcW w:type="dxa" w:w="3402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Aushänge / Infomedien</w:t>
            </w:r>
          </w:p>
        </w:tc>
        <w:tc>
          <w:tcPr>
            <w:tcW w:type="dxa" w:w="5953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</w:tr>
      <w:tr>
        <w:tc>
          <w:tcPr>
            <w:tcW w:type="dxa" w:w="3402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Sprachliche / praktische Besonderheiten</w:t>
            </w:r>
          </w:p>
        </w:tc>
        <w:tc>
          <w:tcPr>
            <w:tcW w:type="dxa" w:w="5953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</w:tr>
    </w:tbl>
    <w:p>
      <w:pPr>
        <w:pStyle w:val="Heading1"/>
        <w:keepNext/>
      </w:pPr>
      <w:r>
        <w:t>12. Notfallmanagement bei hitzebedingten Gesundheitsstörungen</w:t>
      </w:r>
    </w:p>
    <w:p>
      <w:pPr>
        <w:pStyle w:val="BodyText"/>
        <w:spacing w:before="0" w:after="40" w:line="276" w:lineRule="auto"/>
        <w:ind w:left="283"/>
      </w:pPr>
      <w:r>
        <w:rPr>
          <w:b/>
        </w:rPr>
        <w:t xml:space="preserve">• </w:t>
      </w:r>
      <w:r>
        <w:t>Warnzeichen auf der Baustelle: Schwindel, starke Kopfschmerzen, Verwirrtheit, Übelkeit, Erbrechen, Muskelkrämpfe, Kollaps, Bewusstseinsstörung.</w:t>
      </w:r>
    </w:p>
    <w:p>
      <w:pPr>
        <w:pStyle w:val="BodyText"/>
        <w:spacing w:before="0" w:after="40" w:line="276" w:lineRule="auto"/>
        <w:ind w:left="283"/>
      </w:pPr>
      <w:r>
        <w:rPr>
          <w:b/>
        </w:rPr>
        <w:t xml:space="preserve">• </w:t>
      </w:r>
      <w:r>
        <w:t>Erste Maßnahmen: Tätigkeit sofort beenden, Person in Schatten / kühlen Bereich bringen, Kleidung lockern, kühlen, betreuen, Hilfe organisieren.</w:t>
      </w:r>
    </w:p>
    <w:p>
      <w:pPr>
        <w:pStyle w:val="BodyText"/>
        <w:spacing w:before="0" w:after="40" w:line="276" w:lineRule="auto"/>
        <w:ind w:left="283"/>
      </w:pPr>
      <w:r>
        <w:rPr>
          <w:b/>
        </w:rPr>
        <w:t xml:space="preserve">• </w:t>
      </w:r>
      <w:r>
        <w:t>Wer alarmiert den Rettungsdienst? ______________________________________________</w:t>
      </w:r>
    </w:p>
    <w:p>
      <w:pPr>
        <w:pStyle w:val="BodyText"/>
        <w:spacing w:before="0" w:after="40" w:line="276" w:lineRule="auto"/>
        <w:ind w:left="283"/>
      </w:pPr>
      <w:r>
        <w:rPr>
          <w:b/>
        </w:rPr>
        <w:t xml:space="preserve">• </w:t>
      </w:r>
      <w:r>
        <w:t>Wie erfolgt die Einweisung auf der Baustelle? ____________________________________</w:t>
      </w:r>
    </w:p>
    <w:p>
      <w:pPr>
        <w:pStyle w:val="Heading1"/>
        <w:keepNext/>
      </w:pPr>
      <w:r>
        <w:t>13. Infrastruktur und Logistik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9FB6D7"/>
          <w:left w:val="single" w:sz="8" w:space="0" w:color="9FB6D7"/>
          <w:bottom w:val="single" w:sz="8" w:space="0" w:color="9FB6D7"/>
          <w:right w:val="single" w:sz="8" w:space="0" w:color="9FB6D7"/>
          <w:insideH w:val="single" w:sz="8" w:space="0" w:color="9FB6D7"/>
          <w:insideV w:val="single" w:sz="8" w:space="0" w:color="9FB6D7"/>
        </w:tblBorders>
      </w:tblPr>
      <w:tblGrid>
        <w:gridCol w:w="1994"/>
        <w:gridCol w:w="1994"/>
        <w:gridCol w:w="1994"/>
        <w:gridCol w:w="1994"/>
        <w:gridCol w:w="1994"/>
      </w:tblGrid>
      <w:tr>
        <w:trPr>
          <w:tblHeader w:val="true"/>
        </w:trPr>
        <w:tc>
          <w:tcPr>
            <w:tcW w:type="dxa" w:w="2835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8"/>
              </w:rPr>
              <w:t>Punkt</w:t>
            </w:r>
          </w:p>
        </w:tc>
        <w:tc>
          <w:tcPr>
            <w:tcW w:type="dxa" w:w="1247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8"/>
              </w:rPr>
              <w:t>vorhanden</w:t>
            </w:r>
          </w:p>
        </w:tc>
        <w:tc>
          <w:tcPr>
            <w:tcW w:type="dxa" w:w="1928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8"/>
              </w:rPr>
              <w:t>Ort / Menge</w:t>
            </w:r>
          </w:p>
        </w:tc>
        <w:tc>
          <w:tcPr>
            <w:tcW w:type="dxa" w:w="1417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8"/>
              </w:rPr>
              <w:t>geprüft am</w:t>
            </w:r>
          </w:p>
        </w:tc>
        <w:tc>
          <w:tcPr>
            <w:tcW w:type="dxa" w:w="1928"/>
            <w:shd w:fill="DDE8F5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  <w:color w:val="1A3867"/>
                <w:sz w:val="18"/>
              </w:rPr>
              <w:t>Bemerkung</w:t>
            </w:r>
          </w:p>
        </w:tc>
      </w:tr>
      <w:tr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Trinkwasser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</w:tr>
      <w:tr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Becher / Flaschen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</w:tr>
      <w:tr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Schatten / Pavillon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</w:tr>
      <w:tr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Pausencontainer / kühler Raum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</w:tr>
      <w:tr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Kühlpacks / Kühlmöglichkeit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</w:tr>
      <w:tr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Sonnenschutzmittel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</w:tr>
      <w:tr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Aushang Hitzeschutz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</w:tr>
      <w:tr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Thermometer / Wetterzugang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  <w:jc w:val="center"/>
            </w:pPr>
            <w:r>
              <w:t>☐ ja ☐ nein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</w:t>
            </w:r>
          </w:p>
        </w:tc>
        <w:tc>
          <w:tcPr>
            <w:tcW w:type="dxa" w:w="1994"/>
            <w:tcMar>
              <w:top w:w="115" w:type="dxa"/>
              <w:start w:w="110" w:type="dxa"/>
              <w:bottom w:w="115" w:type="dxa"/>
              <w:end w:w="11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</w:t>
            </w:r>
          </w:p>
        </w:tc>
      </w:tr>
    </w:tbl>
    <w:p>
      <w:pPr>
        <w:pStyle w:val="Heading1"/>
        <w:keepNext/>
      </w:pPr>
      <w:r>
        <w:t>14. Kontrolle, Wirksamkeit und Fortschreibung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6D4E6"/>
          <w:left w:val="single" w:sz="8" w:space="0" w:color="C6D4E6"/>
          <w:bottom w:val="single" w:sz="8" w:space="0" w:color="C6D4E6"/>
          <w:right w:val="single" w:sz="8" w:space="0" w:color="C6D4E6"/>
          <w:insideH w:val="single" w:sz="8" w:space="0" w:color="C6D4E6"/>
          <w:insideV w:val="single" w:sz="8" w:space="0" w:color="C6D4E6"/>
        </w:tblBorders>
      </w:tblPr>
      <w:tblGrid>
        <w:gridCol w:w="4986"/>
        <w:gridCol w:w="4986"/>
      </w:tblGrid>
      <w:tr>
        <w:tc>
          <w:tcPr>
            <w:tcW w:type="dxa" w:w="3402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Kontrollintervall</w:t>
            </w:r>
          </w:p>
        </w:tc>
        <w:tc>
          <w:tcPr>
            <w:tcW w:type="dxa" w:w="5953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☐ täglich ☐ wöchentlich ☐ anlassbezogen / bei Warnung</w:t>
            </w:r>
          </w:p>
        </w:tc>
      </w:tr>
      <w:tr>
        <w:tc>
          <w:tcPr>
            <w:tcW w:type="dxa" w:w="3402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Kontrolliert durch</w:t>
            </w:r>
          </w:p>
        </w:tc>
        <w:tc>
          <w:tcPr>
            <w:tcW w:type="dxa" w:w="5953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</w:tr>
      <w:tr>
        <w:tc>
          <w:tcPr>
            <w:tcW w:type="dxa" w:w="3402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Festgestellte Abweichungen</w:t>
            </w:r>
          </w:p>
        </w:tc>
        <w:tc>
          <w:tcPr>
            <w:tcW w:type="dxa" w:w="5953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</w:tr>
      <w:tr>
        <w:tc>
          <w:tcPr>
            <w:tcW w:type="dxa" w:w="3402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Verbesserungsmaßnahmen</w:t>
            </w:r>
          </w:p>
        </w:tc>
        <w:tc>
          <w:tcPr>
            <w:tcW w:type="dxa" w:w="5953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</w:tr>
      <w:tr>
        <w:tc>
          <w:tcPr>
            <w:tcW w:type="dxa" w:w="3402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Nächste Prüfung / Aktualisierung</w:t>
            </w:r>
          </w:p>
        </w:tc>
        <w:tc>
          <w:tcPr>
            <w:tcW w:type="dxa" w:w="5953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</w:tr>
      <w:tr>
        <w:tc>
          <w:tcPr>
            <w:tcW w:type="dxa" w:w="3402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rPr>
                <w:b/>
                <w:color w:val="1A3867"/>
              </w:rPr>
              <w:t>Freigabe / Unterschrift</w:t>
            </w:r>
          </w:p>
        </w:tc>
        <w:tc>
          <w:tcPr>
            <w:tcW w:type="dxa" w:w="5953"/>
            <w:tcMar>
              <w:top w:w="115" w:type="dxa"/>
              <w:start w:w="120" w:type="dxa"/>
              <w:bottom w:w="115" w:type="dxa"/>
              <w:end w:w="120" w:type="dxa"/>
            </w:tcMar>
            <w:vAlign w:val="center"/>
          </w:tcPr>
          <w:p>
            <w:pPr>
              <w:pStyle w:val="BodyText"/>
              <w:spacing w:before="0" w:after="0" w:line="276" w:lineRule="auto"/>
            </w:pPr>
            <w:r>
              <w:t>________________________________</w:t>
            </w:r>
          </w:p>
        </w:tc>
      </w:tr>
    </w:tbl>
    <w:p>
      <w:pPr>
        <w:pStyle w:val="Heading1"/>
        <w:keepNext/>
      </w:pPr>
      <w:r>
        <w:t>15. Mögliche Anlagen</w:t>
      </w:r>
    </w:p>
    <w:p>
      <w:pPr>
        <w:pStyle w:val="BodyText"/>
        <w:spacing w:before="0" w:after="40" w:line="276" w:lineRule="auto"/>
        <w:ind w:left="283"/>
      </w:pPr>
      <w:r>
        <w:rPr>
          <w:b/>
        </w:rPr>
        <w:t xml:space="preserve">☐ </w:t>
      </w:r>
      <w:r>
        <w:t>Unterweisungsnachweise</w:t>
      </w:r>
    </w:p>
    <w:p>
      <w:pPr>
        <w:pStyle w:val="BodyText"/>
        <w:spacing w:before="0" w:after="40" w:line="276" w:lineRule="auto"/>
        <w:ind w:left="283"/>
      </w:pPr>
      <w:r>
        <w:rPr>
          <w:b/>
        </w:rPr>
        <w:t xml:space="preserve">☐ </w:t>
      </w:r>
      <w:r>
        <w:t>bereichsbezogene Gefährdungsbeurteilungen</w:t>
      </w:r>
    </w:p>
    <w:p>
      <w:pPr>
        <w:pStyle w:val="BodyText"/>
        <w:spacing w:before="0" w:after="40" w:line="276" w:lineRule="auto"/>
        <w:ind w:left="283"/>
      </w:pPr>
      <w:r>
        <w:rPr>
          <w:b/>
        </w:rPr>
        <w:t xml:space="preserve">☐ </w:t>
      </w:r>
      <w:r>
        <w:t>Baustellenlageplan mit Sammelstelle, Wasserstellen und Schattenbereichen</w:t>
      </w:r>
    </w:p>
    <w:p>
      <w:pPr>
        <w:pStyle w:val="BodyText"/>
        <w:spacing w:before="0" w:after="40" w:line="276" w:lineRule="auto"/>
        <w:ind w:left="283"/>
      </w:pPr>
      <w:r>
        <w:rPr>
          <w:b/>
        </w:rPr>
        <w:t xml:space="preserve">☐ </w:t>
      </w:r>
      <w:r>
        <w:t>Kontaktliste Notfall / Fremdfirmen</w:t>
      </w:r>
    </w:p>
    <w:p>
      <w:pPr>
        <w:pStyle w:val="BodyText"/>
        <w:spacing w:before="0" w:after="40" w:line="276" w:lineRule="auto"/>
        <w:ind w:left="283"/>
      </w:pPr>
      <w:r>
        <w:rPr>
          <w:b/>
        </w:rPr>
        <w:t xml:space="preserve">☐ </w:t>
      </w:r>
      <w:r>
        <w:t>tägliche Wetter- oder Warnprotokolle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Seite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5A5A5A"/>
        <w:sz w:val="18"/>
      </w:rPr>
      <w:t>Musterhitzeschutzplan für Baustellen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Aptos" w:hAnsi="Aptos"/>
      <w:b/>
      <w:bCs/>
      <w:color w:val="1A3867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60"/>
      <w:outlineLvl w:val="1"/>
    </w:pPr>
    <w:rPr>
      <w:rFonts w:asciiTheme="majorHAnsi" w:eastAsiaTheme="majorEastAsia" w:hAnsiTheme="majorHAnsi" w:cstheme="majorBidi" w:ascii="Aptos" w:hAnsi="Aptos"/>
      <w:b/>
      <w:bCs/>
      <w:color w:val="366092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A3867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 w:line="276" w:lineRule="auto"/>
    </w:pPr>
    <w:rPr>
      <w:rFonts w:ascii="Aptos" w:hAnsi="Aptos"/>
      <w:sz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