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0305" w14:textId="77777777" w:rsidR="00C21FFC" w:rsidRPr="00686ED0" w:rsidRDefault="00BF5E2B">
      <w:pPr>
        <w:spacing w:after="60"/>
        <w:rPr>
          <w:lang w:val="de-DE"/>
        </w:rPr>
      </w:pPr>
      <w:r w:rsidRPr="00686ED0">
        <w:rPr>
          <w:b/>
          <w:color w:val="11467F"/>
          <w:sz w:val="44"/>
          <w:lang w:val="de-DE"/>
        </w:rPr>
        <w:t>Ladesäulen-Protokoll</w:t>
      </w:r>
    </w:p>
    <w:p w14:paraId="7132929B" w14:textId="77777777" w:rsidR="00C21FFC" w:rsidRPr="00686ED0" w:rsidRDefault="00BF5E2B">
      <w:pPr>
        <w:rPr>
          <w:lang w:val="de-DE"/>
        </w:rPr>
      </w:pPr>
      <w:r w:rsidRPr="00686ED0">
        <w:rPr>
          <w:i/>
          <w:color w:val="5A5A5A"/>
          <w:lang w:val="de-DE"/>
        </w:rPr>
        <w:t>Muster zur Prüfung von AC-/DC-Ladesäulen / Ladepunktsystemen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551"/>
      </w:tblGrid>
      <w:tr w:rsidR="00C21FFC" w14:paraId="38526355" w14:textId="77777777">
        <w:trPr>
          <w:jc w:val="center"/>
        </w:trPr>
        <w:tc>
          <w:tcPr>
            <w:tcW w:w="22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2F4290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Prüfanlass</w:t>
            </w:r>
            <w:r>
              <w:rPr>
                <w:b/>
                <w:color w:val="113F67"/>
                <w:sz w:val="18"/>
              </w:rPr>
              <w:br/>
              <w:t>________________________________</w:t>
            </w:r>
          </w:p>
        </w:tc>
        <w:tc>
          <w:tcPr>
            <w:tcW w:w="22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196AB2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Prüfdatum</w:t>
            </w:r>
            <w:r>
              <w:rPr>
                <w:b/>
                <w:color w:val="113F67"/>
                <w:sz w:val="18"/>
              </w:rPr>
              <w:br/>
              <w:t>________________________________</w:t>
            </w:r>
          </w:p>
        </w:tc>
        <w:tc>
          <w:tcPr>
            <w:tcW w:w="22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1F2D71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Prüfintervall</w:t>
            </w:r>
            <w:r>
              <w:rPr>
                <w:b/>
                <w:color w:val="113F67"/>
                <w:sz w:val="18"/>
              </w:rPr>
              <w:br/>
              <w:t>________________________________</w:t>
            </w:r>
          </w:p>
        </w:tc>
        <w:tc>
          <w:tcPr>
            <w:tcW w:w="2551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1F2EC8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Nächste Prüfung</w:t>
            </w:r>
            <w:r>
              <w:rPr>
                <w:b/>
                <w:color w:val="113F67"/>
                <w:sz w:val="18"/>
              </w:rPr>
              <w:br/>
            </w:r>
            <w:r>
              <w:rPr>
                <w:b/>
                <w:color w:val="113F67"/>
                <w:sz w:val="18"/>
              </w:rPr>
              <w:t>________________________________</w:t>
            </w:r>
          </w:p>
        </w:tc>
      </w:tr>
    </w:tbl>
    <w:p w14:paraId="4BB981F4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1. Allgemeine Angaben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61"/>
        <w:gridCol w:w="1814"/>
        <w:gridCol w:w="3061"/>
      </w:tblGrid>
      <w:tr w:rsidR="00C21FFC" w14:paraId="60931FE8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BB51D2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Betreiber / Unternehmen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3EB981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5F905C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Standort / Adresse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31F50F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2B1B3D7F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3BF0DC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Bereich / Parkplatz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93D8C7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F00E41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Ladesäule Nr. / Bezeichnung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5FA3C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1F893C2B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130521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Hersteller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B8B49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479B0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Modell / Typ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D52AC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0947C35F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D6137D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Seriennummer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B6826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B52A64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Inventarnummer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282607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211ECB7C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2. Technische Daten der Ladesäule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61"/>
        <w:gridCol w:w="1814"/>
        <w:gridCol w:w="3061"/>
      </w:tblGrid>
      <w:tr w:rsidR="00C21FFC" w14:paraId="15E9A79E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7121D3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Säulentyp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2B63F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AC   ☐ DC   ☐ AC/DC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692B6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Anzahl Ladepunkte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570864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5A65EBF9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D01038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Stecksystem(e)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0B1A8C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Typ 2   ☐ CCS   ☐ CHAdeMO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063D68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Ausgangsleistung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6EA2BD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4833345E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A9BF5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Netzform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DDBA1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TN   ☐ TT   ☐ IT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387453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Bemessungsspannung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D34CB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65CFE19F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6CC7D9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Bemessungsstrom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3BB78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FCC53A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Schutzart (IP)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2746B2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70BA99E5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0F6B1F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RCD / Schutzkonzept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8D86B7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Typ A   ☐ Typ B   ☐ RDC-</w:t>
            </w:r>
            <w:r>
              <w:rPr>
                <w:color w:val="000000"/>
                <w:sz w:val="18"/>
              </w:rPr>
              <w:br/>
            </w:r>
            <w:r>
              <w:rPr>
                <w:color w:val="000000"/>
                <w:sz w:val="18"/>
              </w:rPr>
              <w:t>DD   ☐ IMD   ☐ sonstiges:</w:t>
            </w:r>
            <w:r>
              <w:rPr>
                <w:color w:val="000000"/>
                <w:sz w:val="18"/>
              </w:rPr>
              <w:br/>
              <w:t>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75D71A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Zuleitung abgesichert mit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C9B1E6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41AEE21F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3. Prüfgrundlagen</w:t>
      </w:r>
    </w:p>
    <w:p w14:paraId="6D25A9E2" w14:textId="77777777" w:rsidR="00C21FFC" w:rsidRDefault="00BF5E2B">
      <w:pPr>
        <w:spacing w:after="80"/>
      </w:pPr>
      <w:r>
        <w:rPr>
          <w:b/>
          <w:sz w:val="18"/>
        </w:rPr>
        <w:t>Zugrunde gelegte Regelwerke / Vorgaben: ☐ BetrSichV    ☐ TRBS 1201    ☐ TRBS 1203    ☐ DGUV Vorschrift 3    ☐ DIN VDE 0105-100    ☐ DIN VDE 0100-722    ☐ DIN EN IEC 61851    ☐ Herstellerangaben</w:t>
      </w:r>
    </w:p>
    <w:p w14:paraId="58F32F26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4. Sichtprüfung</w:t>
      </w:r>
    </w:p>
    <w:tbl>
      <w:tblPr>
        <w:tblW w:w="11211" w:type="dxa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668"/>
        <w:gridCol w:w="2606"/>
        <w:gridCol w:w="2835"/>
      </w:tblGrid>
      <w:tr w:rsidR="00C21FFC" w14:paraId="62CFED1F" w14:textId="77777777" w:rsidTr="00686ED0">
        <w:trPr>
          <w:tblHeader/>
          <w:jc w:val="center"/>
        </w:trPr>
        <w:tc>
          <w:tcPr>
            <w:tcW w:w="5102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649BF3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Prüfpunkt</w:t>
            </w:r>
          </w:p>
        </w:tc>
        <w:tc>
          <w:tcPr>
            <w:tcW w:w="6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BF7645" w14:textId="77777777" w:rsidR="00C21FFC" w:rsidRDefault="00BF5E2B">
            <w:pPr>
              <w:spacing w:after="0" w:line="240" w:lineRule="auto"/>
              <w:jc w:val="center"/>
            </w:pPr>
            <w:r>
              <w:rPr>
                <w:b/>
                <w:color w:val="113F67"/>
                <w:sz w:val="18"/>
              </w:rPr>
              <w:t>i. O.</w:t>
            </w:r>
          </w:p>
        </w:tc>
        <w:tc>
          <w:tcPr>
            <w:tcW w:w="2606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29095D" w14:textId="77777777" w:rsidR="00C21FFC" w:rsidRDefault="00BF5E2B">
            <w:pPr>
              <w:spacing w:after="0" w:line="240" w:lineRule="auto"/>
              <w:jc w:val="center"/>
            </w:pPr>
            <w:r>
              <w:rPr>
                <w:b/>
                <w:color w:val="113F67"/>
                <w:sz w:val="18"/>
              </w:rPr>
              <w:t>n. i. O.</w:t>
            </w:r>
          </w:p>
        </w:tc>
        <w:tc>
          <w:tcPr>
            <w:tcW w:w="2835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58F587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Bemerkungen</w:t>
            </w:r>
          </w:p>
        </w:tc>
      </w:tr>
      <w:tr w:rsidR="00C21FFC" w14:paraId="10600235" w14:textId="77777777" w:rsidTr="00686ED0">
        <w:trPr>
          <w:jc w:val="center"/>
        </w:trPr>
        <w:tc>
          <w:tcPr>
            <w:tcW w:w="5102" w:type="dxa"/>
            <w:vAlign w:val="center"/>
          </w:tcPr>
          <w:p w14:paraId="5DC89720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Gehäuse / Säulenkörper unbeschädigt</w:t>
            </w:r>
          </w:p>
        </w:tc>
        <w:tc>
          <w:tcPr>
            <w:tcW w:w="668" w:type="dxa"/>
            <w:vAlign w:val="center"/>
          </w:tcPr>
          <w:p w14:paraId="735A90CC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7471CAB5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4C7A717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703AEA18" w14:textId="77777777" w:rsidTr="00686ED0">
        <w:trPr>
          <w:jc w:val="center"/>
        </w:trPr>
        <w:tc>
          <w:tcPr>
            <w:tcW w:w="5102" w:type="dxa"/>
            <w:vAlign w:val="center"/>
          </w:tcPr>
          <w:p w14:paraId="4E41572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Kennzeichnungen / Typenschild lesbar</w:t>
            </w:r>
          </w:p>
        </w:tc>
        <w:tc>
          <w:tcPr>
            <w:tcW w:w="668" w:type="dxa"/>
            <w:vAlign w:val="center"/>
          </w:tcPr>
          <w:p w14:paraId="3BB9AAAB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5CD535BD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7A7B88C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6067F0E9" w14:textId="77777777" w:rsidTr="00686ED0">
        <w:trPr>
          <w:jc w:val="center"/>
        </w:trPr>
        <w:tc>
          <w:tcPr>
            <w:tcW w:w="5102" w:type="dxa"/>
            <w:vAlign w:val="center"/>
          </w:tcPr>
          <w:p w14:paraId="1F3396BA" w14:textId="77777777" w:rsidR="00C21FFC" w:rsidRPr="00686ED0" w:rsidRDefault="00BF5E2B">
            <w:pPr>
              <w:spacing w:after="0" w:line="240" w:lineRule="auto"/>
              <w:rPr>
                <w:lang w:val="de-DE"/>
              </w:rPr>
            </w:pPr>
            <w:r w:rsidRPr="00686ED0">
              <w:rPr>
                <w:color w:val="000000"/>
                <w:sz w:val="18"/>
                <w:lang w:val="de-DE"/>
              </w:rPr>
              <w:t>Fundament / Befestigung / Standsicherheit i. O.</w:t>
            </w:r>
          </w:p>
        </w:tc>
        <w:tc>
          <w:tcPr>
            <w:tcW w:w="668" w:type="dxa"/>
            <w:vAlign w:val="center"/>
          </w:tcPr>
          <w:p w14:paraId="192A28BA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0169222B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395080BF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29D9FC8B" w14:textId="77777777" w:rsidTr="00686ED0">
        <w:trPr>
          <w:jc w:val="center"/>
        </w:trPr>
        <w:tc>
          <w:tcPr>
            <w:tcW w:w="5102" w:type="dxa"/>
            <w:vAlign w:val="center"/>
          </w:tcPr>
          <w:p w14:paraId="0E91F191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Anfahrschutz / Umgebung ordnungsgemäß</w:t>
            </w:r>
          </w:p>
        </w:tc>
        <w:tc>
          <w:tcPr>
            <w:tcW w:w="668" w:type="dxa"/>
            <w:vAlign w:val="center"/>
          </w:tcPr>
          <w:p w14:paraId="0FECEFC4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0FB6EC80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779BAA1C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78642EAE" w14:textId="77777777" w:rsidTr="00686ED0">
        <w:trPr>
          <w:jc w:val="center"/>
        </w:trPr>
        <w:tc>
          <w:tcPr>
            <w:tcW w:w="5102" w:type="dxa"/>
            <w:vAlign w:val="center"/>
          </w:tcPr>
          <w:p w14:paraId="2ABA2A74" w14:textId="77777777" w:rsidR="00C21FFC" w:rsidRPr="00686ED0" w:rsidRDefault="00BF5E2B">
            <w:pPr>
              <w:spacing w:after="0" w:line="240" w:lineRule="auto"/>
              <w:rPr>
                <w:lang w:val="de-DE"/>
              </w:rPr>
            </w:pPr>
            <w:r w:rsidRPr="00686ED0">
              <w:rPr>
                <w:color w:val="000000"/>
                <w:sz w:val="18"/>
                <w:lang w:val="de-DE"/>
              </w:rPr>
              <w:t>Anschlussraum sauber, keine losen Teile</w:t>
            </w:r>
          </w:p>
        </w:tc>
        <w:tc>
          <w:tcPr>
            <w:tcW w:w="668" w:type="dxa"/>
            <w:vAlign w:val="center"/>
          </w:tcPr>
          <w:p w14:paraId="42FB6255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40F82794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0B13244C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5A752C49" w14:textId="77777777" w:rsidTr="00686ED0">
        <w:trPr>
          <w:jc w:val="center"/>
        </w:trPr>
        <w:tc>
          <w:tcPr>
            <w:tcW w:w="5102" w:type="dxa"/>
            <w:vAlign w:val="center"/>
          </w:tcPr>
          <w:p w14:paraId="365FB67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Leitungsführung / Kabelmanagement i. O.</w:t>
            </w:r>
          </w:p>
        </w:tc>
        <w:tc>
          <w:tcPr>
            <w:tcW w:w="668" w:type="dxa"/>
            <w:vAlign w:val="center"/>
          </w:tcPr>
          <w:p w14:paraId="10E77A0D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1B420C82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4FE68B27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2C0954C1" w14:textId="77777777" w:rsidTr="00686ED0">
        <w:trPr>
          <w:jc w:val="center"/>
        </w:trPr>
        <w:tc>
          <w:tcPr>
            <w:tcW w:w="5102" w:type="dxa"/>
            <w:vAlign w:val="center"/>
          </w:tcPr>
          <w:p w14:paraId="5C30D38B" w14:textId="77777777" w:rsidR="00C21FFC" w:rsidRPr="00686ED0" w:rsidRDefault="00BF5E2B">
            <w:pPr>
              <w:spacing w:after="0" w:line="240" w:lineRule="auto"/>
              <w:rPr>
                <w:lang w:val="de-DE"/>
              </w:rPr>
            </w:pPr>
            <w:r w:rsidRPr="00686ED0">
              <w:rPr>
                <w:color w:val="000000"/>
                <w:sz w:val="18"/>
                <w:lang w:val="de-DE"/>
              </w:rPr>
              <w:t>Steckdosen / Kupplungen / Verriegelung optisch i. O.</w:t>
            </w:r>
          </w:p>
        </w:tc>
        <w:tc>
          <w:tcPr>
            <w:tcW w:w="668" w:type="dxa"/>
            <w:vAlign w:val="center"/>
          </w:tcPr>
          <w:p w14:paraId="58307255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559F03DD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50641F1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040CCD2A" w14:textId="77777777" w:rsidTr="00686ED0">
        <w:trPr>
          <w:jc w:val="center"/>
        </w:trPr>
        <w:tc>
          <w:tcPr>
            <w:tcW w:w="5102" w:type="dxa"/>
            <w:vAlign w:val="center"/>
          </w:tcPr>
          <w:p w14:paraId="7D0527B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lastRenderedPageBreak/>
              <w:t>Display / Bedienelemente / Not-Aus i. O.</w:t>
            </w:r>
          </w:p>
        </w:tc>
        <w:tc>
          <w:tcPr>
            <w:tcW w:w="668" w:type="dxa"/>
            <w:vAlign w:val="center"/>
          </w:tcPr>
          <w:p w14:paraId="49D1426A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7BEDB97E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69F20092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0C0E625F" w14:textId="77777777" w:rsidTr="00686ED0">
        <w:trPr>
          <w:jc w:val="center"/>
        </w:trPr>
        <w:tc>
          <w:tcPr>
            <w:tcW w:w="5102" w:type="dxa"/>
            <w:vAlign w:val="center"/>
          </w:tcPr>
          <w:p w14:paraId="7A277BDA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Anzeichen thermischer Überlastung / Verfärbungen</w:t>
            </w:r>
          </w:p>
        </w:tc>
        <w:tc>
          <w:tcPr>
            <w:tcW w:w="668" w:type="dxa"/>
            <w:vAlign w:val="center"/>
          </w:tcPr>
          <w:p w14:paraId="57C751DB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149C1B8C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43D98D4C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1EE08E1C" w14:textId="77777777" w:rsidR="00C21FFC" w:rsidRDefault="00C21FFC"/>
    <w:p w14:paraId="27B89979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5. Messungen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2438"/>
        <w:gridCol w:w="2085"/>
        <w:gridCol w:w="2085"/>
        <w:gridCol w:w="2324"/>
      </w:tblGrid>
      <w:tr w:rsidR="00C21FFC" w14:paraId="541B0935" w14:textId="77777777">
        <w:trPr>
          <w:tblHeader/>
          <w:jc w:val="center"/>
        </w:trPr>
        <w:tc>
          <w:tcPr>
            <w:tcW w:w="3061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E46D81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Messgröße</w:t>
            </w:r>
          </w:p>
        </w:tc>
        <w:tc>
          <w:tcPr>
            <w:tcW w:w="243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49D0B2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Soll / Grenzwert</w:t>
            </w:r>
          </w:p>
        </w:tc>
        <w:tc>
          <w:tcPr>
            <w:tcW w:w="1701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D8069F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Messwert</w:t>
            </w:r>
          </w:p>
        </w:tc>
        <w:tc>
          <w:tcPr>
            <w:tcW w:w="1134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82BFF3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Ergebnis</w:t>
            </w:r>
          </w:p>
        </w:tc>
        <w:tc>
          <w:tcPr>
            <w:tcW w:w="2324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0AC457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Bemerkungen</w:t>
            </w:r>
          </w:p>
        </w:tc>
      </w:tr>
      <w:tr w:rsidR="00C21FFC" w14:paraId="12585509" w14:textId="77777777">
        <w:trPr>
          <w:jc w:val="center"/>
        </w:trPr>
        <w:tc>
          <w:tcPr>
            <w:tcW w:w="2085" w:type="dxa"/>
            <w:vAlign w:val="center"/>
          </w:tcPr>
          <w:p w14:paraId="2C3D1AA9" w14:textId="77777777" w:rsidR="00C21FFC" w:rsidRPr="00686ED0" w:rsidRDefault="00BF5E2B">
            <w:pPr>
              <w:spacing w:after="0" w:line="240" w:lineRule="auto"/>
              <w:rPr>
                <w:lang w:val="de-DE"/>
              </w:rPr>
            </w:pPr>
            <w:r w:rsidRPr="00686ED0">
              <w:rPr>
                <w:color w:val="000000"/>
                <w:sz w:val="18"/>
                <w:lang w:val="de-DE"/>
              </w:rPr>
              <w:t>Spannung L-N / L-L / DC</w:t>
            </w:r>
          </w:p>
        </w:tc>
        <w:tc>
          <w:tcPr>
            <w:tcW w:w="2085" w:type="dxa"/>
            <w:vAlign w:val="center"/>
          </w:tcPr>
          <w:p w14:paraId="3F348828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nach Netzsystem</w:t>
            </w:r>
          </w:p>
        </w:tc>
        <w:tc>
          <w:tcPr>
            <w:tcW w:w="2085" w:type="dxa"/>
            <w:vAlign w:val="center"/>
          </w:tcPr>
          <w:p w14:paraId="5D583A4D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1CC178A9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085" w:type="dxa"/>
            <w:vAlign w:val="center"/>
          </w:tcPr>
          <w:p w14:paraId="453EB952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C21FFC" w14:paraId="0237788F" w14:textId="77777777">
        <w:trPr>
          <w:jc w:val="center"/>
        </w:trPr>
        <w:tc>
          <w:tcPr>
            <w:tcW w:w="2085" w:type="dxa"/>
            <w:vAlign w:val="center"/>
          </w:tcPr>
          <w:p w14:paraId="61C2F05E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Schutzleiterwiderstand</w:t>
            </w:r>
          </w:p>
        </w:tc>
        <w:tc>
          <w:tcPr>
            <w:tcW w:w="2085" w:type="dxa"/>
            <w:vAlign w:val="center"/>
          </w:tcPr>
          <w:p w14:paraId="0E8C258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nach Leitungslänge / Anlagenteil</w:t>
            </w:r>
          </w:p>
        </w:tc>
        <w:tc>
          <w:tcPr>
            <w:tcW w:w="2085" w:type="dxa"/>
            <w:vAlign w:val="center"/>
          </w:tcPr>
          <w:p w14:paraId="3188B50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64950F6D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085" w:type="dxa"/>
            <w:vAlign w:val="center"/>
          </w:tcPr>
          <w:p w14:paraId="457DB28C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C21FFC" w14:paraId="790D794F" w14:textId="77777777">
        <w:trPr>
          <w:jc w:val="center"/>
        </w:trPr>
        <w:tc>
          <w:tcPr>
            <w:tcW w:w="2085" w:type="dxa"/>
            <w:vAlign w:val="center"/>
          </w:tcPr>
          <w:p w14:paraId="2518B54E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Isolationswiderstand</w:t>
            </w:r>
          </w:p>
        </w:tc>
        <w:tc>
          <w:tcPr>
            <w:tcW w:w="2085" w:type="dxa"/>
            <w:vAlign w:val="center"/>
          </w:tcPr>
          <w:p w14:paraId="3FF0436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7F55F378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1F6A3FE0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085" w:type="dxa"/>
            <w:vAlign w:val="center"/>
          </w:tcPr>
          <w:p w14:paraId="4A2142D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C21FFC" w14:paraId="15A0BBFA" w14:textId="77777777">
        <w:trPr>
          <w:jc w:val="center"/>
        </w:trPr>
        <w:tc>
          <w:tcPr>
            <w:tcW w:w="2085" w:type="dxa"/>
            <w:vAlign w:val="center"/>
          </w:tcPr>
          <w:p w14:paraId="14F3B1AE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Schleifenimpedanz / Netzimpedanz (AC)</w:t>
            </w:r>
          </w:p>
        </w:tc>
        <w:tc>
          <w:tcPr>
            <w:tcW w:w="2085" w:type="dxa"/>
            <w:vAlign w:val="center"/>
          </w:tcPr>
          <w:p w14:paraId="63F41BED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26E04A6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0592720A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085" w:type="dxa"/>
            <w:vAlign w:val="center"/>
          </w:tcPr>
          <w:p w14:paraId="5E2D9457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C21FFC" w14:paraId="62FFACB3" w14:textId="77777777">
        <w:trPr>
          <w:jc w:val="center"/>
        </w:trPr>
        <w:tc>
          <w:tcPr>
            <w:tcW w:w="2085" w:type="dxa"/>
            <w:vAlign w:val="center"/>
          </w:tcPr>
          <w:p w14:paraId="52582EA6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RCD-Auslösestrom / Fehlerstromschutz</w:t>
            </w:r>
          </w:p>
        </w:tc>
        <w:tc>
          <w:tcPr>
            <w:tcW w:w="2085" w:type="dxa"/>
            <w:vAlign w:val="center"/>
          </w:tcPr>
          <w:p w14:paraId="1C02856D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27C5686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5B4263DF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085" w:type="dxa"/>
            <w:vAlign w:val="center"/>
          </w:tcPr>
          <w:p w14:paraId="1CFE4DE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C21FFC" w14:paraId="300526C2" w14:textId="77777777">
        <w:trPr>
          <w:jc w:val="center"/>
        </w:trPr>
        <w:tc>
          <w:tcPr>
            <w:tcW w:w="2085" w:type="dxa"/>
            <w:vAlign w:val="center"/>
          </w:tcPr>
          <w:p w14:paraId="05912CB1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RCD-Auslösezeit / Abschaltzeit</w:t>
            </w:r>
          </w:p>
        </w:tc>
        <w:tc>
          <w:tcPr>
            <w:tcW w:w="2085" w:type="dxa"/>
            <w:vAlign w:val="center"/>
          </w:tcPr>
          <w:p w14:paraId="2D6C37BA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2BA2A19B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191E7248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085" w:type="dxa"/>
            <w:vAlign w:val="center"/>
          </w:tcPr>
          <w:p w14:paraId="4012E5C2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C21FFC" w14:paraId="5F70489E" w14:textId="77777777">
        <w:trPr>
          <w:jc w:val="center"/>
        </w:trPr>
        <w:tc>
          <w:tcPr>
            <w:tcW w:w="2085" w:type="dxa"/>
            <w:vAlign w:val="center"/>
          </w:tcPr>
          <w:p w14:paraId="50ACADCD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Kommunikations- / Freigabesignal</w:t>
            </w:r>
          </w:p>
        </w:tc>
        <w:tc>
          <w:tcPr>
            <w:tcW w:w="2085" w:type="dxa"/>
            <w:vAlign w:val="center"/>
          </w:tcPr>
          <w:p w14:paraId="0B947CB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funktionsgerecht</w:t>
            </w:r>
          </w:p>
        </w:tc>
        <w:tc>
          <w:tcPr>
            <w:tcW w:w="2085" w:type="dxa"/>
            <w:vAlign w:val="center"/>
          </w:tcPr>
          <w:p w14:paraId="5A808FBB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1116D553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085" w:type="dxa"/>
            <w:vAlign w:val="center"/>
          </w:tcPr>
          <w:p w14:paraId="3402833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</w:tbl>
    <w:p w14:paraId="719EB05C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6. Erproben / Funktionsprüfung</w:t>
      </w:r>
    </w:p>
    <w:tbl>
      <w:tblPr>
        <w:tblW w:w="11211" w:type="dxa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668"/>
        <w:gridCol w:w="2606"/>
        <w:gridCol w:w="2835"/>
      </w:tblGrid>
      <w:tr w:rsidR="00C21FFC" w14:paraId="5DFBA22A" w14:textId="77777777" w:rsidTr="00686ED0">
        <w:trPr>
          <w:tblHeader/>
          <w:jc w:val="center"/>
        </w:trPr>
        <w:tc>
          <w:tcPr>
            <w:tcW w:w="5102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E0A6E4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Prüfpunkt</w:t>
            </w:r>
          </w:p>
        </w:tc>
        <w:tc>
          <w:tcPr>
            <w:tcW w:w="6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6F6135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i. O.</w:t>
            </w:r>
          </w:p>
        </w:tc>
        <w:tc>
          <w:tcPr>
            <w:tcW w:w="2606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F0E2C8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n. i. O.</w:t>
            </w:r>
          </w:p>
        </w:tc>
        <w:tc>
          <w:tcPr>
            <w:tcW w:w="2835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38D2CB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Bemerkungen</w:t>
            </w:r>
          </w:p>
        </w:tc>
      </w:tr>
      <w:tr w:rsidR="00C21FFC" w14:paraId="6DB6DBAB" w14:textId="77777777" w:rsidTr="00686ED0">
        <w:trPr>
          <w:jc w:val="center"/>
        </w:trPr>
        <w:tc>
          <w:tcPr>
            <w:tcW w:w="5102" w:type="dxa"/>
            <w:vAlign w:val="center"/>
          </w:tcPr>
          <w:p w14:paraId="19891F18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Freigabe / Authentifizierung funktionsfähig</w:t>
            </w:r>
          </w:p>
        </w:tc>
        <w:tc>
          <w:tcPr>
            <w:tcW w:w="668" w:type="dxa"/>
            <w:vAlign w:val="center"/>
          </w:tcPr>
          <w:p w14:paraId="3C7A9C88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46D3EBD1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4B0A85AB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2A371B2A" w14:textId="77777777" w:rsidTr="00686ED0">
        <w:trPr>
          <w:jc w:val="center"/>
        </w:trPr>
        <w:tc>
          <w:tcPr>
            <w:tcW w:w="5102" w:type="dxa"/>
            <w:vAlign w:val="center"/>
          </w:tcPr>
          <w:p w14:paraId="1B161434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Ladestart / Ladestopp funktionsfähig</w:t>
            </w:r>
          </w:p>
        </w:tc>
        <w:tc>
          <w:tcPr>
            <w:tcW w:w="668" w:type="dxa"/>
            <w:vAlign w:val="center"/>
          </w:tcPr>
          <w:p w14:paraId="3911C3B7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798E1F7D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5C5B00B6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41D1BCCF" w14:textId="77777777" w:rsidTr="00686ED0">
        <w:trPr>
          <w:jc w:val="center"/>
        </w:trPr>
        <w:tc>
          <w:tcPr>
            <w:tcW w:w="5102" w:type="dxa"/>
            <w:vAlign w:val="center"/>
          </w:tcPr>
          <w:p w14:paraId="1F19D3F4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Verriegelung / Entriegelung funktionsfähig</w:t>
            </w:r>
          </w:p>
        </w:tc>
        <w:tc>
          <w:tcPr>
            <w:tcW w:w="668" w:type="dxa"/>
            <w:vAlign w:val="center"/>
          </w:tcPr>
          <w:p w14:paraId="3CE50C3C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3A133669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0E1B211B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5036B4EE" w14:textId="77777777" w:rsidTr="00686ED0">
        <w:trPr>
          <w:jc w:val="center"/>
        </w:trPr>
        <w:tc>
          <w:tcPr>
            <w:tcW w:w="5102" w:type="dxa"/>
            <w:vAlign w:val="center"/>
          </w:tcPr>
          <w:p w14:paraId="26452D4A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Melde- / Anzeigeelemente funktionsfähig</w:t>
            </w:r>
          </w:p>
        </w:tc>
        <w:tc>
          <w:tcPr>
            <w:tcW w:w="668" w:type="dxa"/>
            <w:vAlign w:val="center"/>
          </w:tcPr>
          <w:p w14:paraId="46E72C6D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2DA02272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735648E0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04C31632" w14:textId="77777777" w:rsidTr="00686ED0">
        <w:trPr>
          <w:jc w:val="center"/>
        </w:trPr>
        <w:tc>
          <w:tcPr>
            <w:tcW w:w="5102" w:type="dxa"/>
            <w:vAlign w:val="center"/>
          </w:tcPr>
          <w:p w14:paraId="5DC7FC87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Not-Aus / Schutzabschaltung wirksam</w:t>
            </w:r>
          </w:p>
        </w:tc>
        <w:tc>
          <w:tcPr>
            <w:tcW w:w="668" w:type="dxa"/>
            <w:vAlign w:val="center"/>
          </w:tcPr>
          <w:p w14:paraId="5C2FC0BA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2F0178D0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668483D9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568922A2" w14:textId="77777777" w:rsidTr="00686ED0">
        <w:trPr>
          <w:jc w:val="center"/>
        </w:trPr>
        <w:tc>
          <w:tcPr>
            <w:tcW w:w="5102" w:type="dxa"/>
            <w:vAlign w:val="center"/>
          </w:tcPr>
          <w:p w14:paraId="4B372107" w14:textId="77777777" w:rsidR="00C21FFC" w:rsidRPr="00686ED0" w:rsidRDefault="00BF5E2B">
            <w:pPr>
              <w:spacing w:after="0" w:line="240" w:lineRule="auto"/>
              <w:rPr>
                <w:lang w:val="de-DE"/>
              </w:rPr>
            </w:pPr>
            <w:r w:rsidRPr="00686ED0">
              <w:rPr>
                <w:color w:val="000000"/>
                <w:sz w:val="18"/>
                <w:lang w:val="de-DE"/>
              </w:rPr>
              <w:t>Optional: Lastmanagement / Backend / Kommunikationsschnittstelle geprüft</w:t>
            </w:r>
          </w:p>
        </w:tc>
        <w:tc>
          <w:tcPr>
            <w:tcW w:w="668" w:type="dxa"/>
            <w:vAlign w:val="center"/>
          </w:tcPr>
          <w:p w14:paraId="1CFAF179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606" w:type="dxa"/>
            <w:vAlign w:val="center"/>
          </w:tcPr>
          <w:p w14:paraId="620E5FF5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5C84324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66028913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7. Festgestellte Mängel / Maßnahmen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6236"/>
        <w:gridCol w:w="2835"/>
      </w:tblGrid>
      <w:tr w:rsidR="00C21FFC" w14:paraId="26F9370D" w14:textId="77777777">
        <w:trPr>
          <w:jc w:val="center"/>
        </w:trPr>
        <w:tc>
          <w:tcPr>
            <w:tcW w:w="907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519125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Nr.</w:t>
            </w:r>
          </w:p>
        </w:tc>
        <w:tc>
          <w:tcPr>
            <w:tcW w:w="6236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39F9DA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Mangel / Abweichung</w:t>
            </w:r>
          </w:p>
        </w:tc>
        <w:tc>
          <w:tcPr>
            <w:tcW w:w="2835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330FFD" w14:textId="77777777" w:rsidR="00C21FFC" w:rsidRDefault="00BF5E2B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Maßnahme / Frist</w:t>
            </w:r>
          </w:p>
        </w:tc>
      </w:tr>
      <w:tr w:rsidR="00C21FFC" w14:paraId="09549EED" w14:textId="77777777">
        <w:trPr>
          <w:jc w:val="center"/>
        </w:trPr>
        <w:tc>
          <w:tcPr>
            <w:tcW w:w="90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C1B4E8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45F130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428E28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</w:t>
            </w:r>
          </w:p>
        </w:tc>
      </w:tr>
      <w:tr w:rsidR="00C21FFC" w14:paraId="64781A91" w14:textId="77777777">
        <w:trPr>
          <w:jc w:val="center"/>
        </w:trPr>
        <w:tc>
          <w:tcPr>
            <w:tcW w:w="90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61B075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BB417C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CC08BE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</w:t>
            </w:r>
          </w:p>
        </w:tc>
      </w:tr>
      <w:tr w:rsidR="00C21FFC" w14:paraId="5F866FD4" w14:textId="77777777">
        <w:trPr>
          <w:jc w:val="center"/>
        </w:trPr>
        <w:tc>
          <w:tcPr>
            <w:tcW w:w="90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A019B2" w14:textId="77777777" w:rsidR="00C21FFC" w:rsidRDefault="00BF5E2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06A68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2F02AD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</w:t>
            </w:r>
          </w:p>
        </w:tc>
      </w:tr>
    </w:tbl>
    <w:p w14:paraId="437CEEB5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8. Gesamtbewertung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C21FFC" w:rsidRPr="00686ED0" w14:paraId="558CE45C" w14:textId="77777777">
        <w:trPr>
          <w:jc w:val="center"/>
        </w:trPr>
        <w:tc>
          <w:tcPr>
            <w:tcW w:w="2835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DE75AA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Ergebnis</w:t>
            </w:r>
          </w:p>
        </w:tc>
        <w:tc>
          <w:tcPr>
            <w:tcW w:w="737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54C16B" w14:textId="77777777" w:rsidR="00C21FFC" w:rsidRPr="00686ED0" w:rsidRDefault="00BF5E2B">
            <w:pPr>
              <w:spacing w:after="0" w:line="240" w:lineRule="auto"/>
              <w:rPr>
                <w:lang w:val="de-DE"/>
              </w:rPr>
            </w:pPr>
            <w:r w:rsidRPr="00686ED0">
              <w:rPr>
                <w:color w:val="000000"/>
                <w:sz w:val="18"/>
                <w:lang w:val="de-DE"/>
              </w:rPr>
              <w:t>☐</w:t>
            </w:r>
            <w:r w:rsidRPr="00686ED0">
              <w:rPr>
                <w:color w:val="000000"/>
                <w:sz w:val="18"/>
                <w:lang w:val="de-DE"/>
              </w:rPr>
              <w:t xml:space="preserve"> bestanden / i. O.</w:t>
            </w:r>
            <w:r w:rsidRPr="00686ED0">
              <w:rPr>
                <w:color w:val="000000"/>
                <w:sz w:val="18"/>
                <w:lang w:val="de-DE"/>
              </w:rPr>
              <w:br/>
              <w:t>☐ mit Mängeln – eingeschränkt verwendbar</w:t>
            </w:r>
            <w:r w:rsidRPr="00686ED0">
              <w:rPr>
                <w:color w:val="000000"/>
                <w:sz w:val="18"/>
                <w:lang w:val="de-DE"/>
              </w:rPr>
              <w:br/>
              <w:t>☐ nicht bestanden / außer Betrieb nehmen</w:t>
            </w:r>
          </w:p>
        </w:tc>
      </w:tr>
      <w:tr w:rsidR="00C21FFC" w14:paraId="40E81025" w14:textId="77777777">
        <w:trPr>
          <w:jc w:val="center"/>
        </w:trPr>
        <w:tc>
          <w:tcPr>
            <w:tcW w:w="2835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2189FF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Empfehlung</w:t>
            </w:r>
          </w:p>
        </w:tc>
        <w:tc>
          <w:tcPr>
            <w:tcW w:w="737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B7B6AE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  <w:r>
              <w:rPr>
                <w:color w:val="000000"/>
                <w:sz w:val="18"/>
              </w:rPr>
              <w:br/>
            </w:r>
            <w:r>
              <w:rPr>
                <w:color w:val="000000"/>
                <w:sz w:val="18"/>
              </w:rPr>
              <w:lastRenderedPageBreak/>
              <w:t>______________________________________________________________</w:t>
            </w:r>
          </w:p>
        </w:tc>
      </w:tr>
      <w:tr w:rsidR="00C21FFC" w14:paraId="7B53E8A4" w14:textId="77777777">
        <w:trPr>
          <w:jc w:val="center"/>
        </w:trPr>
        <w:tc>
          <w:tcPr>
            <w:tcW w:w="2835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C03A9A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lastRenderedPageBreak/>
              <w:t>Nächste Prüffrist</w:t>
            </w:r>
          </w:p>
        </w:tc>
        <w:tc>
          <w:tcPr>
            <w:tcW w:w="737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94F3A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</w:tr>
    </w:tbl>
    <w:p w14:paraId="5D10C467" w14:textId="77777777" w:rsidR="00C21FFC" w:rsidRDefault="00BF5E2B">
      <w:pPr>
        <w:spacing w:before="200" w:after="80"/>
      </w:pPr>
      <w:r>
        <w:rPr>
          <w:b/>
          <w:color w:val="11467F"/>
          <w:sz w:val="26"/>
        </w:rPr>
        <w:t>9. Prüferangaben / Unterschriften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61"/>
        <w:gridCol w:w="1814"/>
        <w:gridCol w:w="3061"/>
      </w:tblGrid>
      <w:tr w:rsidR="00C21FFC" w14:paraId="5B4D99B8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4B81C0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Prüfer / befähigte Person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BD96E3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527122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Firma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CB0A0D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63D471CB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0F1191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Messgerät / Typ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21CCD5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BC318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Kalibrierung bis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386701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C21FFC" w14:paraId="3C3C63EA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1E702E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Ort / Datum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C28314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2B8576" w14:textId="77777777" w:rsidR="00C21FFC" w:rsidRDefault="00BF5E2B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Unterschrift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ABC89F" w14:textId="77777777" w:rsidR="00C21FFC" w:rsidRDefault="00BF5E2B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73D1CDEA" w14:textId="77777777" w:rsidR="00C21FFC" w:rsidRDefault="00C21FFC"/>
    <w:p w14:paraId="52D575E7" w14:textId="77777777" w:rsidR="00C21FFC" w:rsidRPr="00686ED0" w:rsidRDefault="00BF5E2B">
      <w:pPr>
        <w:spacing w:before="160" w:after="0"/>
        <w:jc w:val="center"/>
        <w:rPr>
          <w:lang w:val="de-DE"/>
        </w:rPr>
      </w:pPr>
      <w:r w:rsidRPr="00686ED0">
        <w:rPr>
          <w:i/>
          <w:color w:val="5A5A5A"/>
          <w:sz w:val="18"/>
          <w:lang w:val="de-DE"/>
        </w:rPr>
        <w:t>Hinweis: Musterformular – bei mehreren Ladepunkten Messwerte je Ladepunkt ergänzen und vor Einsatz im Unternehmen an internes Prüfkonzept, Herstellerangaben und konkrete Prüfgrundlagen anpassen.</w:t>
      </w:r>
    </w:p>
    <w:sectPr w:rsidR="00C21FFC" w:rsidRPr="00686ED0" w:rsidSect="00034616">
      <w:headerReference w:type="default" r:id="rId8"/>
      <w:pgSz w:w="12240" w:h="15840"/>
      <w:pgMar w:top="907" w:right="907" w:bottom="85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F1E6" w14:textId="77777777" w:rsidR="00BF5E2B" w:rsidRDefault="00BF5E2B">
      <w:pPr>
        <w:spacing w:after="0" w:line="240" w:lineRule="auto"/>
      </w:pPr>
      <w:r>
        <w:separator/>
      </w:r>
    </w:p>
  </w:endnote>
  <w:endnote w:type="continuationSeparator" w:id="0">
    <w:p w14:paraId="0DD2838C" w14:textId="77777777" w:rsidR="00BF5E2B" w:rsidRDefault="00BF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1CD6" w14:textId="77777777" w:rsidR="00BF5E2B" w:rsidRDefault="00BF5E2B">
      <w:pPr>
        <w:spacing w:after="0" w:line="240" w:lineRule="auto"/>
      </w:pPr>
      <w:r>
        <w:separator/>
      </w:r>
    </w:p>
  </w:footnote>
  <w:footnote w:type="continuationSeparator" w:id="0">
    <w:p w14:paraId="4565B2A2" w14:textId="77777777" w:rsidR="00BF5E2B" w:rsidRDefault="00BF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203A" w14:textId="77777777" w:rsidR="00C21FFC" w:rsidRDefault="00BF5E2B">
    <w:pPr>
      <w:pStyle w:val="Kopfzeile"/>
      <w:jc w:val="right"/>
    </w:pPr>
    <w:proofErr w:type="spellStart"/>
    <w:r>
      <w:rPr>
        <w:color w:val="6E6E6E"/>
        <w:sz w:val="16"/>
      </w:rPr>
      <w:t>Musterformular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9394695">
    <w:abstractNumId w:val="8"/>
  </w:num>
  <w:num w:numId="2" w16cid:durableId="191455454">
    <w:abstractNumId w:val="6"/>
  </w:num>
  <w:num w:numId="3" w16cid:durableId="1469057494">
    <w:abstractNumId w:val="5"/>
  </w:num>
  <w:num w:numId="4" w16cid:durableId="1305623791">
    <w:abstractNumId w:val="4"/>
  </w:num>
  <w:num w:numId="5" w16cid:durableId="2045985246">
    <w:abstractNumId w:val="7"/>
  </w:num>
  <w:num w:numId="6" w16cid:durableId="840121521">
    <w:abstractNumId w:val="3"/>
  </w:num>
  <w:num w:numId="7" w16cid:durableId="1795098852">
    <w:abstractNumId w:val="2"/>
  </w:num>
  <w:num w:numId="8" w16cid:durableId="619453987">
    <w:abstractNumId w:val="1"/>
  </w:num>
  <w:num w:numId="9" w16cid:durableId="9112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0A4A"/>
    <w:rsid w:val="00686ED0"/>
    <w:rsid w:val="00AA1D8D"/>
    <w:rsid w:val="00B47730"/>
    <w:rsid w:val="00BF5E2B"/>
    <w:rsid w:val="00C21FF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959B432-BEAC-4149-A77C-6F7C05E9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Wallbox-Protokoll – Musterformular</dc:title>
  <dc:subject>Prüfprotokoll</dc:subject>
  <dc:creator>OpenAI</dc:creator>
  <cp:keywords/>
  <dc:description>generated by python-docx</dc:description>
  <cp:lastModifiedBy>Donato Muro</cp:lastModifiedBy>
  <cp:revision>2</cp:revision>
  <dcterms:created xsi:type="dcterms:W3CDTF">2013-12-23T23:15:00Z</dcterms:created>
  <dcterms:modified xsi:type="dcterms:W3CDTF">2026-03-17T13:57:00Z</dcterms:modified>
  <cp:category/>
</cp:coreProperties>
</file>